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A5B11">
        <w:rPr>
          <w:rFonts w:eastAsia="Calibri"/>
          <w:color w:val="000000"/>
          <w:sz w:val="28"/>
          <w:szCs w:val="28"/>
          <w:lang w:eastAsia="en-US"/>
        </w:rPr>
        <w:t xml:space="preserve">Федеральное государственное образовательное </w:t>
      </w:r>
    </w:p>
    <w:p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A5B11">
        <w:rPr>
          <w:rFonts w:eastAsia="Calibri"/>
          <w:color w:val="000000"/>
          <w:sz w:val="28"/>
          <w:szCs w:val="28"/>
          <w:lang w:eastAsia="en-US"/>
        </w:rPr>
        <w:t>бюджетное учреждение высшего образования</w:t>
      </w:r>
    </w:p>
    <w:p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b/>
          <w:caps/>
          <w:color w:val="000000"/>
          <w:sz w:val="28"/>
          <w:szCs w:val="28"/>
          <w:lang w:eastAsia="en-US"/>
        </w:rPr>
      </w:pPr>
      <w:r w:rsidRPr="006A5B11">
        <w:rPr>
          <w:rFonts w:eastAsia="Calibri"/>
          <w:b/>
          <w:color w:val="000000"/>
          <w:sz w:val="28"/>
          <w:szCs w:val="28"/>
          <w:lang w:eastAsia="en-US"/>
        </w:rPr>
        <w:t>«</w:t>
      </w:r>
      <w:r w:rsidRPr="006A5B11">
        <w:rPr>
          <w:b/>
          <w:caps/>
          <w:color w:val="000000"/>
          <w:sz w:val="28"/>
          <w:szCs w:val="28"/>
          <w:lang w:eastAsia="en-US"/>
        </w:rPr>
        <w:t>ФИНАНСОВЫЙ УНИВЕРСИТЕТ ПРИ ПРАВИТЕЛЬСТВЕ РОССИЙСКОЙ ФЕДЕРАЦИИ»</w:t>
      </w:r>
    </w:p>
    <w:p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b/>
          <w:caps/>
          <w:color w:val="000000"/>
          <w:sz w:val="28"/>
          <w:szCs w:val="28"/>
          <w:lang w:eastAsia="en-US"/>
        </w:rPr>
      </w:pPr>
      <w:r w:rsidRPr="006A5B11">
        <w:rPr>
          <w:b/>
          <w:color w:val="000000"/>
          <w:sz w:val="28"/>
          <w:szCs w:val="28"/>
          <w:lang w:eastAsia="en-US"/>
        </w:rPr>
        <w:t>(Финансовый университет)</w:t>
      </w:r>
    </w:p>
    <w:p w:rsidR="006A5B11" w:rsidRPr="006A5B11" w:rsidRDefault="006A5B11" w:rsidP="006A5B11">
      <w:pPr>
        <w:spacing w:after="30" w:line="259" w:lineRule="auto"/>
        <w:jc w:val="center"/>
        <w:rPr>
          <w:b/>
          <w:color w:val="000000"/>
          <w:sz w:val="28"/>
          <w:szCs w:val="28"/>
          <w:lang w:eastAsia="en-US"/>
        </w:rPr>
      </w:pPr>
      <w:r w:rsidRPr="006A5B11">
        <w:rPr>
          <w:b/>
          <w:color w:val="000000"/>
          <w:sz w:val="28"/>
          <w:szCs w:val="28"/>
          <w:lang w:eastAsia="en-US"/>
        </w:rPr>
        <w:t xml:space="preserve"> </w:t>
      </w:r>
    </w:p>
    <w:p w:rsidR="006A5B11" w:rsidRDefault="00521A62" w:rsidP="006A5B11">
      <w:pPr>
        <w:spacing w:after="4" w:line="271" w:lineRule="auto"/>
        <w:ind w:left="29" w:right="90" w:hanging="10"/>
        <w:jc w:val="center"/>
        <w:rPr>
          <w:b/>
          <w:color w:val="000000"/>
          <w:sz w:val="28"/>
          <w:szCs w:val="28"/>
          <w:lang w:eastAsia="en-US"/>
        </w:rPr>
      </w:pPr>
      <w:r w:rsidRPr="002765D6">
        <w:rPr>
          <w:b/>
          <w:color w:val="000000"/>
          <w:sz w:val="28"/>
          <w:szCs w:val="28"/>
          <w:lang w:eastAsia="en-US"/>
        </w:rPr>
        <w:t>Кафедра</w:t>
      </w:r>
      <w:r w:rsidR="006A5B11" w:rsidRPr="006A5B11">
        <w:rPr>
          <w:b/>
          <w:color w:val="000000"/>
          <w:sz w:val="28"/>
          <w:szCs w:val="28"/>
          <w:lang w:eastAsia="en-US"/>
        </w:rPr>
        <w:t xml:space="preserve"> туризма и гостиничного бизнеса </w:t>
      </w:r>
    </w:p>
    <w:p w:rsidR="00623E27" w:rsidRPr="00827A13" w:rsidRDefault="00623E27" w:rsidP="00623E27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827A13">
        <w:rPr>
          <w:b/>
          <w:sz w:val="28"/>
          <w:szCs w:val="28"/>
        </w:rPr>
        <w:t>Факультета экономики и бизнеса</w:t>
      </w:r>
    </w:p>
    <w:p w:rsidR="00623E27" w:rsidRPr="006A5B11" w:rsidRDefault="00623E27" w:rsidP="006A5B11">
      <w:pPr>
        <w:spacing w:after="4" w:line="271" w:lineRule="auto"/>
        <w:ind w:left="29" w:right="90" w:hanging="10"/>
        <w:jc w:val="center"/>
        <w:rPr>
          <w:b/>
          <w:color w:val="000000"/>
          <w:sz w:val="28"/>
          <w:szCs w:val="28"/>
          <w:lang w:eastAsia="en-US"/>
        </w:rPr>
      </w:pPr>
    </w:p>
    <w:p w:rsidR="006A5B11" w:rsidRDefault="006A5B11" w:rsidP="006A5B11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"/>
        <w:gridCol w:w="9749"/>
      </w:tblGrid>
      <w:tr w:rsidR="006A5B11" w:rsidTr="006A5B11">
        <w:tc>
          <w:tcPr>
            <w:tcW w:w="5098" w:type="dxa"/>
          </w:tcPr>
          <w:p w:rsidR="006A5B11" w:rsidRDefault="006A5B11">
            <w:pPr>
              <w:rPr>
                <w:sz w:val="28"/>
                <w:szCs w:val="28"/>
              </w:rPr>
            </w:pPr>
            <w:r>
              <w:rPr>
                <w:sz w:val="28"/>
              </w:rPr>
              <w:t xml:space="preserve"> </w:t>
            </w:r>
          </w:p>
          <w:p w:rsidR="006A5B11" w:rsidRDefault="006A5B11">
            <w:pPr>
              <w:spacing w:before="120"/>
              <w:rPr>
                <w:sz w:val="28"/>
              </w:rPr>
            </w:pPr>
          </w:p>
        </w:tc>
        <w:tc>
          <w:tcPr>
            <w:tcW w:w="4530" w:type="dxa"/>
          </w:tcPr>
          <w:tbl>
            <w:tblPr>
              <w:tblpPr w:leftFromText="180" w:rightFromText="180" w:vertAnchor="text" w:horzAnchor="page" w:tblpX="2380" w:tblpY="-247"/>
              <w:tblW w:w="9533" w:type="dxa"/>
              <w:tblLook w:val="04A0" w:firstRow="1" w:lastRow="0" w:firstColumn="1" w:lastColumn="0" w:noHBand="0" w:noVBand="1"/>
            </w:tblPr>
            <w:tblGrid>
              <w:gridCol w:w="4873"/>
              <w:gridCol w:w="4660"/>
            </w:tblGrid>
            <w:tr w:rsidR="00250CDE" w:rsidRPr="00A66941" w:rsidTr="00C964F9">
              <w:tc>
                <w:tcPr>
                  <w:tcW w:w="4873" w:type="dxa"/>
                  <w:shd w:val="clear" w:color="auto" w:fill="auto"/>
                </w:tcPr>
                <w:p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СОГЛАСОВАНО</w:t>
                  </w:r>
                </w:p>
                <w:p w:rsidR="00CB164D" w:rsidRPr="00CB164D" w:rsidRDefault="00D64C7F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 xml:space="preserve">ООО </w:t>
                  </w:r>
                  <w:r w:rsidR="00CB164D" w:rsidRPr="00CB164D">
                    <w:rPr>
                      <w:sz w:val="28"/>
                      <w:szCs w:val="28"/>
                    </w:rPr>
                    <w:t>«</w:t>
                  </w:r>
                  <w:r w:rsidRPr="00CB164D">
                    <w:rPr>
                      <w:sz w:val="28"/>
                      <w:szCs w:val="28"/>
                    </w:rPr>
                    <w:t>ЛИПРАЙМ</w:t>
                  </w:r>
                  <w:r w:rsidR="00CB164D" w:rsidRPr="00CB164D">
                    <w:rPr>
                      <w:sz w:val="28"/>
                      <w:szCs w:val="28"/>
                    </w:rPr>
                    <w:t>»</w:t>
                  </w:r>
                </w:p>
                <w:p w:rsidR="00250CDE" w:rsidRPr="00CB164D" w:rsidRDefault="00CB164D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Исполнительный директор</w:t>
                  </w:r>
                </w:p>
                <w:p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_____________</w:t>
                  </w:r>
                  <w:r w:rsidR="00CB164D" w:rsidRPr="00CB164D">
                    <w:rPr>
                      <w:sz w:val="28"/>
                      <w:szCs w:val="28"/>
                    </w:rPr>
                    <w:t xml:space="preserve">Л.В. </w:t>
                  </w:r>
                  <w:proofErr w:type="spellStart"/>
                  <w:r w:rsidR="00CB164D" w:rsidRPr="00CB164D">
                    <w:rPr>
                      <w:sz w:val="28"/>
                      <w:szCs w:val="28"/>
                    </w:rPr>
                    <w:t>Дорохина</w:t>
                  </w:r>
                  <w:proofErr w:type="spellEnd"/>
                </w:p>
                <w:p w:rsidR="00250CDE" w:rsidRPr="00CB164D" w:rsidRDefault="00FF2EED" w:rsidP="00250CD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«30» мая</w:t>
                  </w:r>
                  <w:r w:rsidR="00250CDE" w:rsidRPr="00CB164D">
                    <w:rPr>
                      <w:sz w:val="28"/>
                      <w:szCs w:val="28"/>
                    </w:rPr>
                    <w:t xml:space="preserve"> 202</w:t>
                  </w:r>
                  <w:r w:rsidR="006D77FD">
                    <w:rPr>
                      <w:sz w:val="28"/>
                      <w:szCs w:val="28"/>
                    </w:rPr>
                    <w:t>4</w:t>
                  </w:r>
                  <w:r w:rsidR="00CB164D" w:rsidRPr="00CB164D">
                    <w:rPr>
                      <w:sz w:val="28"/>
                      <w:szCs w:val="28"/>
                    </w:rPr>
                    <w:t xml:space="preserve"> </w:t>
                  </w:r>
                  <w:r w:rsidR="00250CDE" w:rsidRPr="00CB164D">
                    <w:rPr>
                      <w:sz w:val="28"/>
                      <w:szCs w:val="28"/>
                    </w:rPr>
                    <w:t>г.</w:t>
                  </w:r>
                </w:p>
                <w:p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60" w:type="dxa"/>
                  <w:shd w:val="clear" w:color="auto" w:fill="auto"/>
                </w:tcPr>
                <w:p w:rsidR="00250CDE" w:rsidRPr="00CB164D" w:rsidRDefault="00250CDE" w:rsidP="00250CDE">
                  <w:pPr>
                    <w:ind w:left="315"/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УТВЕРЖДАЮ</w:t>
                  </w:r>
                </w:p>
                <w:p w:rsidR="00250CDE" w:rsidRPr="00CB164D" w:rsidRDefault="00250CDE" w:rsidP="00250CDE">
                  <w:pPr>
                    <w:ind w:left="315"/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Проректор по учебной и методической работе</w:t>
                  </w:r>
                </w:p>
                <w:p w:rsidR="00FF2EED" w:rsidRDefault="00250CDE" w:rsidP="009A3AA4">
                  <w:pPr>
                    <w:ind w:left="318"/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_____________</w:t>
                  </w:r>
                  <w:proofErr w:type="spellStart"/>
                  <w:r w:rsidRPr="00CB164D">
                    <w:rPr>
                      <w:sz w:val="28"/>
                      <w:szCs w:val="28"/>
                    </w:rPr>
                    <w:t>Е.А.Каменева</w:t>
                  </w:r>
                  <w:proofErr w:type="spellEnd"/>
                  <w:r w:rsidR="00FF2EED">
                    <w:rPr>
                      <w:sz w:val="28"/>
                      <w:szCs w:val="28"/>
                    </w:rPr>
                    <w:t xml:space="preserve"> </w:t>
                  </w:r>
                </w:p>
                <w:p w:rsidR="00250CDE" w:rsidRPr="00A66941" w:rsidRDefault="00FF2EED" w:rsidP="009A3AA4">
                  <w:pPr>
                    <w:ind w:left="31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«6» июня </w:t>
                  </w:r>
                  <w:r w:rsidR="00250CDE" w:rsidRPr="00CB164D">
                    <w:rPr>
                      <w:sz w:val="28"/>
                      <w:szCs w:val="28"/>
                    </w:rPr>
                    <w:t>202</w:t>
                  </w:r>
                  <w:r w:rsidR="006D77FD">
                    <w:rPr>
                      <w:sz w:val="28"/>
                      <w:szCs w:val="28"/>
                    </w:rPr>
                    <w:t>4</w:t>
                  </w:r>
                  <w:r w:rsidR="00250CDE" w:rsidRPr="00CB164D">
                    <w:rPr>
                      <w:sz w:val="28"/>
                      <w:szCs w:val="28"/>
                    </w:rPr>
                    <w:t xml:space="preserve"> г.</w:t>
                  </w:r>
                </w:p>
                <w:p w:rsidR="00250CDE" w:rsidRPr="00A66941" w:rsidRDefault="00250CDE" w:rsidP="00250CDE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A5B11" w:rsidRDefault="006A5B11" w:rsidP="006A5B11">
            <w:pPr>
              <w:jc w:val="center"/>
              <w:rPr>
                <w:sz w:val="28"/>
              </w:rPr>
            </w:pPr>
          </w:p>
        </w:tc>
      </w:tr>
    </w:tbl>
    <w:p w:rsidR="006A5B11" w:rsidRPr="006A5B11" w:rsidRDefault="006A5B11" w:rsidP="00B004EB">
      <w:pPr>
        <w:spacing w:line="259" w:lineRule="auto"/>
        <w:rPr>
          <w:color w:val="000000"/>
          <w:sz w:val="36"/>
          <w:szCs w:val="22"/>
          <w:lang w:eastAsia="en-US"/>
        </w:rPr>
      </w:pPr>
    </w:p>
    <w:p w:rsidR="006A5B11" w:rsidRPr="006A5B11" w:rsidRDefault="006A5B11" w:rsidP="006A5B11">
      <w:pPr>
        <w:spacing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</w:p>
    <w:p w:rsidR="006A5B11" w:rsidRPr="006A5B11" w:rsidRDefault="006D77FD" w:rsidP="006A5B11">
      <w:pPr>
        <w:spacing w:after="88"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  <w:bookmarkStart w:id="0" w:name="_GoBack"/>
      <w:bookmarkEnd w:id="0"/>
      <w:proofErr w:type="spellStart"/>
      <w:r>
        <w:rPr>
          <w:b/>
          <w:color w:val="000000"/>
          <w:sz w:val="36"/>
          <w:szCs w:val="22"/>
          <w:lang w:eastAsia="en-US"/>
        </w:rPr>
        <w:t>Беломестнова</w:t>
      </w:r>
      <w:proofErr w:type="spellEnd"/>
      <w:r>
        <w:rPr>
          <w:b/>
          <w:color w:val="000000"/>
          <w:sz w:val="36"/>
          <w:szCs w:val="22"/>
          <w:lang w:eastAsia="en-US"/>
        </w:rPr>
        <w:t xml:space="preserve"> М.Е.</w:t>
      </w:r>
      <w:r w:rsidR="006A5B11" w:rsidRPr="006A5B11">
        <w:rPr>
          <w:b/>
          <w:color w:val="000000"/>
          <w:sz w:val="36"/>
          <w:szCs w:val="22"/>
          <w:lang w:eastAsia="en-US"/>
        </w:rPr>
        <w:t xml:space="preserve"> </w:t>
      </w:r>
    </w:p>
    <w:p w:rsidR="006A5B11" w:rsidRPr="00650156" w:rsidRDefault="006A5B11" w:rsidP="00650156">
      <w:pPr>
        <w:spacing w:after="88" w:line="259" w:lineRule="auto"/>
        <w:ind w:left="20"/>
        <w:jc w:val="center"/>
        <w:rPr>
          <w:b/>
          <w:color w:val="000000"/>
          <w:sz w:val="36"/>
          <w:szCs w:val="22"/>
          <w:lang w:eastAsia="en-US"/>
        </w:rPr>
      </w:pPr>
      <w:r w:rsidRPr="00650156">
        <w:rPr>
          <w:b/>
          <w:color w:val="000000"/>
          <w:sz w:val="36"/>
          <w:szCs w:val="22"/>
          <w:lang w:eastAsia="en-US"/>
        </w:rPr>
        <w:t xml:space="preserve">Программа </w:t>
      </w:r>
      <w:r w:rsidR="00D45E86">
        <w:rPr>
          <w:b/>
          <w:color w:val="000000"/>
          <w:sz w:val="36"/>
          <w:szCs w:val="22"/>
          <w:lang w:eastAsia="en-US"/>
        </w:rPr>
        <w:t>производственной</w:t>
      </w:r>
      <w:r w:rsidRPr="00650156">
        <w:rPr>
          <w:b/>
          <w:color w:val="000000"/>
          <w:sz w:val="36"/>
          <w:szCs w:val="22"/>
          <w:lang w:eastAsia="en-US"/>
        </w:rPr>
        <w:t xml:space="preserve"> практики </w:t>
      </w:r>
    </w:p>
    <w:p w:rsidR="006A5B11" w:rsidRPr="006A5B11" w:rsidRDefault="006A5B11" w:rsidP="006A5B11">
      <w:pPr>
        <w:spacing w:after="171"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b/>
          <w:color w:val="000000"/>
          <w:sz w:val="36"/>
          <w:szCs w:val="22"/>
          <w:lang w:eastAsia="en-US"/>
        </w:rPr>
        <w:t xml:space="preserve">  </w:t>
      </w:r>
    </w:p>
    <w:p w:rsidR="0054795F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для студентов, обучающихся по направлению подготовки </w:t>
      </w:r>
    </w:p>
    <w:p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43.03.0</w:t>
      </w:r>
      <w:r w:rsidR="007C2121">
        <w:rPr>
          <w:color w:val="000000"/>
          <w:sz w:val="28"/>
          <w:szCs w:val="22"/>
          <w:lang w:eastAsia="en-US"/>
        </w:rPr>
        <w:t>3</w:t>
      </w:r>
      <w:r w:rsidRPr="006A5B11">
        <w:rPr>
          <w:color w:val="000000"/>
          <w:sz w:val="28"/>
          <w:szCs w:val="22"/>
          <w:lang w:eastAsia="en-US"/>
        </w:rPr>
        <w:t xml:space="preserve"> «</w:t>
      </w:r>
      <w:r w:rsidR="007C2121">
        <w:rPr>
          <w:color w:val="000000"/>
          <w:sz w:val="28"/>
          <w:szCs w:val="22"/>
          <w:lang w:eastAsia="en-US"/>
        </w:rPr>
        <w:t>Гостиничное дело</w:t>
      </w:r>
      <w:r w:rsidRPr="006A5B11">
        <w:rPr>
          <w:color w:val="000000"/>
          <w:sz w:val="28"/>
          <w:szCs w:val="22"/>
          <w:lang w:eastAsia="en-US"/>
        </w:rPr>
        <w:t xml:space="preserve">», </w:t>
      </w:r>
    </w:p>
    <w:p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ОП «</w:t>
      </w:r>
      <w:r w:rsidR="006D77FD">
        <w:rPr>
          <w:color w:val="000000"/>
          <w:sz w:val="28"/>
          <w:szCs w:val="22"/>
          <w:lang w:eastAsia="en-US"/>
        </w:rPr>
        <w:t>Г</w:t>
      </w:r>
      <w:r w:rsidR="007C2121">
        <w:rPr>
          <w:color w:val="000000"/>
          <w:sz w:val="28"/>
          <w:szCs w:val="22"/>
          <w:lang w:eastAsia="en-US"/>
        </w:rPr>
        <w:t>остиничны</w:t>
      </w:r>
      <w:r w:rsidR="006D77FD">
        <w:rPr>
          <w:color w:val="000000"/>
          <w:sz w:val="28"/>
          <w:szCs w:val="22"/>
          <w:lang w:eastAsia="en-US"/>
        </w:rPr>
        <w:t>й бизнес</w:t>
      </w:r>
      <w:r w:rsidRPr="006A5B11">
        <w:rPr>
          <w:color w:val="000000"/>
          <w:sz w:val="28"/>
          <w:szCs w:val="22"/>
          <w:lang w:eastAsia="en-US"/>
        </w:rPr>
        <w:t xml:space="preserve">», </w:t>
      </w:r>
    </w:p>
    <w:p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профиль «</w:t>
      </w:r>
      <w:r w:rsidR="006D77FD">
        <w:rPr>
          <w:color w:val="000000"/>
          <w:sz w:val="28"/>
          <w:szCs w:val="22"/>
          <w:lang w:eastAsia="en-US"/>
        </w:rPr>
        <w:t>Гостиничный бизнес</w:t>
      </w:r>
      <w:r w:rsidRPr="006A5B11">
        <w:rPr>
          <w:color w:val="000000"/>
          <w:sz w:val="28"/>
          <w:szCs w:val="22"/>
          <w:lang w:eastAsia="en-US"/>
        </w:rPr>
        <w:t>»</w:t>
      </w:r>
    </w:p>
    <w:p w:rsidR="006A5B11" w:rsidRPr="006A5B11" w:rsidRDefault="006A5B11" w:rsidP="006A5B11">
      <w:pPr>
        <w:spacing w:after="56" w:line="259" w:lineRule="auto"/>
        <w:ind w:right="20"/>
        <w:jc w:val="center"/>
        <w:rPr>
          <w:color w:val="000000"/>
          <w:sz w:val="28"/>
          <w:szCs w:val="22"/>
          <w:lang w:eastAsia="en-US"/>
        </w:rPr>
      </w:pPr>
    </w:p>
    <w:p w:rsidR="006A5B11" w:rsidRPr="006A5B11" w:rsidRDefault="006A5B11" w:rsidP="006A5B11">
      <w:pPr>
        <w:spacing w:after="25"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:rsidR="00FF2EED" w:rsidRDefault="00FF2EED" w:rsidP="00FF2EED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Рекомендовано Ученым советом Факультета экономики и бизнеса</w:t>
      </w:r>
    </w:p>
    <w:p w:rsidR="00FF2EED" w:rsidRDefault="00FF2EED" w:rsidP="00FF2EED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(протокол от «21» </w:t>
      </w:r>
      <w:proofErr w:type="gramStart"/>
      <w:r>
        <w:rPr>
          <w:rFonts w:eastAsia="Calibri"/>
          <w:i/>
          <w:sz w:val="28"/>
          <w:szCs w:val="28"/>
        </w:rPr>
        <w:t>мая  2024</w:t>
      </w:r>
      <w:proofErr w:type="gramEnd"/>
      <w:r>
        <w:rPr>
          <w:rFonts w:eastAsia="Calibri"/>
          <w:i/>
          <w:sz w:val="28"/>
          <w:szCs w:val="28"/>
        </w:rPr>
        <w:t xml:space="preserve"> г. № 40)</w:t>
      </w:r>
    </w:p>
    <w:p w:rsidR="00FF2EED" w:rsidRDefault="00FF2EED" w:rsidP="00FF2EED">
      <w:pPr>
        <w:jc w:val="center"/>
        <w:rPr>
          <w:i/>
          <w:iCs/>
          <w:sz w:val="28"/>
          <w:szCs w:val="28"/>
        </w:rPr>
      </w:pPr>
    </w:p>
    <w:p w:rsidR="00FF2EED" w:rsidRDefault="00FF2EED" w:rsidP="00FF2EED">
      <w:pPr>
        <w:jc w:val="center"/>
        <w:rPr>
          <w:i/>
          <w:iCs/>
          <w:sz w:val="28"/>
          <w:szCs w:val="28"/>
        </w:rPr>
      </w:pPr>
    </w:p>
    <w:p w:rsidR="00FF2EED" w:rsidRDefault="00FF2EED" w:rsidP="00FF2EED">
      <w:pPr>
        <w:ind w:right="-1"/>
        <w:jc w:val="center"/>
        <w:rPr>
          <w:i/>
          <w:iCs/>
          <w:spacing w:val="-6"/>
          <w:sz w:val="28"/>
          <w:szCs w:val="28"/>
        </w:rPr>
      </w:pPr>
      <w:r>
        <w:rPr>
          <w:i/>
          <w:iCs/>
          <w:spacing w:val="-6"/>
          <w:sz w:val="28"/>
          <w:szCs w:val="28"/>
        </w:rPr>
        <w:t>Одобрено заседанием Кафедры туризма и гостиничного бизнеса</w:t>
      </w:r>
    </w:p>
    <w:p w:rsidR="00FF2EED" w:rsidRDefault="00FF2EED" w:rsidP="00FF2EED">
      <w:pPr>
        <w:suppressAutoHyphens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  </w:t>
      </w:r>
      <w:proofErr w:type="gramStart"/>
      <w:r>
        <w:rPr>
          <w:i/>
          <w:sz w:val="28"/>
          <w:szCs w:val="28"/>
        </w:rPr>
        <w:t>от  «</w:t>
      </w:r>
      <w:proofErr w:type="gramEnd"/>
      <w:r>
        <w:rPr>
          <w:i/>
          <w:sz w:val="28"/>
          <w:szCs w:val="28"/>
        </w:rPr>
        <w:t>6» мая 2024 г  № 10)</w:t>
      </w:r>
    </w:p>
    <w:p w:rsidR="006A5B11" w:rsidRPr="006A5B11" w:rsidRDefault="006A5B11" w:rsidP="006A5B11">
      <w:pPr>
        <w:spacing w:after="5" w:line="276" w:lineRule="auto"/>
        <w:ind w:left="99" w:right="158" w:hanging="10"/>
        <w:jc w:val="center"/>
        <w:rPr>
          <w:color w:val="000000"/>
          <w:sz w:val="28"/>
          <w:szCs w:val="28"/>
          <w:lang w:eastAsia="en-US"/>
        </w:rPr>
      </w:pPr>
    </w:p>
    <w:p w:rsidR="006A5B11" w:rsidRPr="006A5B11" w:rsidRDefault="006A5B11" w:rsidP="006A5B11">
      <w:pPr>
        <w:spacing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:rsidR="006A5B11" w:rsidRPr="006A5B11" w:rsidRDefault="006A5B11" w:rsidP="006A5B11">
      <w:pPr>
        <w:spacing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:rsidR="006A5B11" w:rsidRPr="006A5B11" w:rsidRDefault="006A5B11" w:rsidP="00623E27">
      <w:pPr>
        <w:keepNext/>
        <w:keepLines/>
        <w:spacing w:after="4" w:line="271" w:lineRule="auto"/>
        <w:ind w:right="90"/>
        <w:jc w:val="center"/>
        <w:outlineLvl w:val="2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Москва 202</w:t>
      </w:r>
      <w:r w:rsidR="006D77FD">
        <w:rPr>
          <w:color w:val="000000"/>
          <w:sz w:val="28"/>
          <w:szCs w:val="22"/>
          <w:lang w:eastAsia="en-US"/>
        </w:rPr>
        <w:t>4</w:t>
      </w:r>
    </w:p>
    <w:p w:rsidR="00F153B9" w:rsidRPr="00F153B9" w:rsidRDefault="00F153B9" w:rsidP="00F153B9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 w:type="page"/>
      </w:r>
    </w:p>
    <w:p w:rsidR="00D7669D" w:rsidRPr="00202F81" w:rsidRDefault="00D7669D" w:rsidP="00070AD1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202F81">
        <w:rPr>
          <w:b/>
          <w:bCs/>
          <w:color w:val="auto"/>
          <w:sz w:val="28"/>
          <w:szCs w:val="28"/>
        </w:rPr>
        <w:lastRenderedPageBreak/>
        <w:t>Содержание</w:t>
      </w:r>
    </w:p>
    <w:p w:rsidR="005B5772" w:rsidRDefault="00D7669D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906D24">
        <w:rPr>
          <w:color w:val="auto"/>
          <w:sz w:val="28"/>
          <w:szCs w:val="28"/>
        </w:rPr>
        <w:t>1.</w:t>
      </w:r>
      <w:r w:rsidR="00906D24">
        <w:rPr>
          <w:color w:val="auto"/>
          <w:sz w:val="28"/>
          <w:szCs w:val="28"/>
        </w:rPr>
        <w:t> </w:t>
      </w:r>
      <w:r w:rsidR="005B5772">
        <w:rPr>
          <w:color w:val="auto"/>
          <w:sz w:val="28"/>
          <w:szCs w:val="28"/>
        </w:rPr>
        <w:t>Н</w:t>
      </w:r>
      <w:r w:rsidR="005B5772" w:rsidRPr="005B5772">
        <w:rPr>
          <w:color w:val="auto"/>
          <w:sz w:val="28"/>
          <w:szCs w:val="28"/>
        </w:rPr>
        <w:t>аименование вида и типов практики, способа и формы (форм) ее проведения</w:t>
      </w:r>
      <w:r w:rsidR="005B5772"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3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 Ц</w:t>
      </w:r>
      <w:r w:rsidRPr="005B5772">
        <w:rPr>
          <w:color w:val="auto"/>
          <w:sz w:val="28"/>
          <w:szCs w:val="28"/>
        </w:rPr>
        <w:t>ели и задачи практики</w:t>
      </w:r>
      <w:r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4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 П</w:t>
      </w:r>
      <w:r w:rsidRPr="005B5772">
        <w:rPr>
          <w:color w:val="auto"/>
          <w:sz w:val="28"/>
          <w:szCs w:val="28"/>
        </w:rPr>
        <w:t>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color w:val="auto"/>
          <w:sz w:val="28"/>
          <w:szCs w:val="28"/>
        </w:rPr>
        <w:tab/>
      </w:r>
      <w:r w:rsidR="00A2298A">
        <w:rPr>
          <w:color w:val="auto"/>
          <w:sz w:val="28"/>
          <w:szCs w:val="28"/>
        </w:rPr>
        <w:t>6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 М</w:t>
      </w:r>
      <w:r w:rsidRPr="005B5772">
        <w:rPr>
          <w:color w:val="auto"/>
          <w:sz w:val="28"/>
          <w:szCs w:val="28"/>
        </w:rPr>
        <w:t>есто практики в структуре образовательной программы</w:t>
      </w:r>
      <w:r>
        <w:rPr>
          <w:color w:val="auto"/>
          <w:sz w:val="28"/>
          <w:szCs w:val="28"/>
        </w:rPr>
        <w:tab/>
      </w:r>
      <w:r w:rsidR="00CB164D">
        <w:rPr>
          <w:color w:val="auto"/>
          <w:sz w:val="28"/>
          <w:szCs w:val="28"/>
        </w:rPr>
        <w:t>9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 О</w:t>
      </w:r>
      <w:r w:rsidRPr="005B5772">
        <w:rPr>
          <w:color w:val="auto"/>
          <w:sz w:val="28"/>
          <w:szCs w:val="28"/>
        </w:rPr>
        <w:t>бъем практики в зачетных единицах и ее продолжительность в неделях либо в академических часах</w:t>
      </w:r>
      <w:r>
        <w:rPr>
          <w:color w:val="auto"/>
          <w:sz w:val="28"/>
          <w:szCs w:val="28"/>
        </w:rPr>
        <w:tab/>
      </w:r>
      <w:r w:rsidR="00A2298A">
        <w:rPr>
          <w:color w:val="auto"/>
          <w:sz w:val="28"/>
          <w:szCs w:val="28"/>
        </w:rPr>
        <w:t>10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 С</w:t>
      </w:r>
      <w:r w:rsidRPr="005B5772">
        <w:rPr>
          <w:color w:val="auto"/>
          <w:sz w:val="28"/>
          <w:szCs w:val="28"/>
        </w:rPr>
        <w:t>одержание практики</w:t>
      </w:r>
      <w:r>
        <w:rPr>
          <w:color w:val="auto"/>
          <w:sz w:val="28"/>
          <w:szCs w:val="28"/>
        </w:rPr>
        <w:tab/>
      </w:r>
      <w:r w:rsidR="00A2298A">
        <w:rPr>
          <w:color w:val="auto"/>
          <w:sz w:val="28"/>
          <w:szCs w:val="28"/>
        </w:rPr>
        <w:t>10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7. Ф</w:t>
      </w:r>
      <w:r w:rsidRPr="005B5772">
        <w:rPr>
          <w:color w:val="auto"/>
          <w:sz w:val="28"/>
          <w:szCs w:val="28"/>
        </w:rPr>
        <w:t>ормы отчетности по практике</w:t>
      </w:r>
      <w:r>
        <w:rPr>
          <w:color w:val="auto"/>
          <w:sz w:val="28"/>
          <w:szCs w:val="28"/>
        </w:rPr>
        <w:tab/>
      </w:r>
      <w:r w:rsidR="007D1969">
        <w:rPr>
          <w:color w:val="auto"/>
          <w:sz w:val="28"/>
          <w:szCs w:val="28"/>
        </w:rPr>
        <w:t>1</w:t>
      </w:r>
      <w:r w:rsidR="00A2298A">
        <w:rPr>
          <w:color w:val="auto"/>
          <w:sz w:val="28"/>
          <w:szCs w:val="28"/>
        </w:rPr>
        <w:t>3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8. Ф</w:t>
      </w:r>
      <w:r w:rsidRPr="005B5772">
        <w:rPr>
          <w:color w:val="auto"/>
          <w:sz w:val="28"/>
          <w:szCs w:val="28"/>
        </w:rPr>
        <w:t>онд оценочных средств для проведения промежуточной аттестации обучающихся по практике</w:t>
      </w:r>
      <w:r>
        <w:rPr>
          <w:color w:val="auto"/>
          <w:sz w:val="28"/>
          <w:szCs w:val="28"/>
        </w:rPr>
        <w:tab/>
      </w:r>
      <w:r w:rsidR="00DA1C9A">
        <w:rPr>
          <w:color w:val="auto"/>
          <w:sz w:val="28"/>
          <w:szCs w:val="28"/>
        </w:rPr>
        <w:t>1</w:t>
      </w:r>
      <w:r w:rsidR="00A2298A">
        <w:rPr>
          <w:color w:val="auto"/>
          <w:sz w:val="28"/>
          <w:szCs w:val="28"/>
        </w:rPr>
        <w:t>8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9. П</w:t>
      </w:r>
      <w:r w:rsidRPr="005B5772">
        <w:rPr>
          <w:color w:val="auto"/>
          <w:sz w:val="28"/>
          <w:szCs w:val="28"/>
        </w:rPr>
        <w:t>еречень учебной литературы и ресурсов сети «Интернет», необходимых для проведения практики</w:t>
      </w:r>
      <w:r>
        <w:rPr>
          <w:color w:val="auto"/>
          <w:sz w:val="28"/>
          <w:szCs w:val="28"/>
        </w:rPr>
        <w:tab/>
      </w:r>
      <w:r w:rsidR="00A2298A">
        <w:rPr>
          <w:color w:val="auto"/>
          <w:sz w:val="28"/>
          <w:szCs w:val="28"/>
        </w:rPr>
        <w:t>21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10. П</w:t>
      </w:r>
      <w:r w:rsidRPr="005B5772">
        <w:rPr>
          <w:color w:val="auto"/>
          <w:sz w:val="28"/>
          <w:szCs w:val="28"/>
        </w:rPr>
        <w:t>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r>
        <w:rPr>
          <w:color w:val="auto"/>
          <w:sz w:val="28"/>
          <w:szCs w:val="28"/>
        </w:rPr>
        <w:tab/>
      </w:r>
      <w:r w:rsidR="00CF7276">
        <w:rPr>
          <w:color w:val="auto"/>
          <w:sz w:val="28"/>
          <w:szCs w:val="28"/>
        </w:rPr>
        <w:t>2</w:t>
      </w:r>
      <w:r w:rsidR="00A2298A">
        <w:rPr>
          <w:color w:val="auto"/>
          <w:sz w:val="28"/>
          <w:szCs w:val="28"/>
        </w:rPr>
        <w:t>4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11. О</w:t>
      </w:r>
      <w:r w:rsidRPr="005B5772">
        <w:rPr>
          <w:color w:val="auto"/>
          <w:sz w:val="28"/>
          <w:szCs w:val="28"/>
        </w:rPr>
        <w:t>писание материально-технической базы, необходимой для проведения практики</w:t>
      </w:r>
      <w:r>
        <w:rPr>
          <w:color w:val="auto"/>
          <w:sz w:val="28"/>
          <w:szCs w:val="28"/>
        </w:rPr>
        <w:tab/>
      </w:r>
      <w:r w:rsidR="00714759">
        <w:rPr>
          <w:color w:val="auto"/>
          <w:sz w:val="28"/>
          <w:szCs w:val="28"/>
        </w:rPr>
        <w:t>2</w:t>
      </w:r>
      <w:r w:rsidR="00A2298A">
        <w:rPr>
          <w:color w:val="auto"/>
          <w:sz w:val="28"/>
          <w:szCs w:val="28"/>
        </w:rPr>
        <w:t>4</w:t>
      </w:r>
    </w:p>
    <w:p w:rsidR="007D1969" w:rsidRDefault="007D1969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Приложения</w:t>
      </w:r>
      <w:r>
        <w:rPr>
          <w:color w:val="auto"/>
          <w:sz w:val="28"/>
          <w:szCs w:val="28"/>
        </w:rPr>
        <w:tab/>
      </w:r>
      <w:r w:rsidR="00A84EB6">
        <w:rPr>
          <w:color w:val="auto"/>
          <w:sz w:val="28"/>
          <w:szCs w:val="28"/>
        </w:rPr>
        <w:t>2</w:t>
      </w:r>
      <w:r w:rsidR="00A2298A">
        <w:rPr>
          <w:color w:val="auto"/>
          <w:sz w:val="28"/>
          <w:szCs w:val="28"/>
        </w:rPr>
        <w:t>5</w:t>
      </w:r>
    </w:p>
    <w:p w:rsidR="00D7669D" w:rsidRPr="00202F81" w:rsidRDefault="00D7669D" w:rsidP="007B4303">
      <w:pPr>
        <w:pStyle w:val="Default"/>
        <w:spacing w:line="360" w:lineRule="auto"/>
        <w:rPr>
          <w:color w:val="auto"/>
          <w:sz w:val="28"/>
          <w:szCs w:val="28"/>
        </w:rPr>
      </w:pPr>
    </w:p>
    <w:p w:rsidR="00364262" w:rsidRDefault="003642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5E7C5C" w:rsidRPr="00202F81" w:rsidRDefault="0054765B" w:rsidP="0054765B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1. </w:t>
      </w:r>
      <w:r w:rsidR="005B5772" w:rsidRPr="005B5772">
        <w:rPr>
          <w:b/>
          <w:bCs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</w:p>
    <w:p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Вид практики:</w:t>
      </w:r>
      <w:r w:rsidR="00D45E86">
        <w:rPr>
          <w:bCs/>
          <w:color w:val="auto"/>
          <w:sz w:val="28"/>
          <w:szCs w:val="28"/>
        </w:rPr>
        <w:t xml:space="preserve"> производственная </w:t>
      </w:r>
      <w:r w:rsidRPr="005B5772">
        <w:rPr>
          <w:bCs/>
          <w:color w:val="auto"/>
          <w:sz w:val="28"/>
          <w:szCs w:val="28"/>
        </w:rPr>
        <w:t>практика.</w:t>
      </w:r>
    </w:p>
    <w:p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Тип</w:t>
      </w:r>
      <w:r w:rsidR="00D45E86">
        <w:rPr>
          <w:bCs/>
          <w:color w:val="auto"/>
          <w:sz w:val="28"/>
          <w:szCs w:val="28"/>
        </w:rPr>
        <w:t>ы производственной п</w:t>
      </w:r>
      <w:r w:rsidRPr="005B5772">
        <w:rPr>
          <w:bCs/>
          <w:color w:val="auto"/>
          <w:sz w:val="28"/>
          <w:szCs w:val="28"/>
        </w:rPr>
        <w:t>рактики:</w:t>
      </w:r>
      <w:r>
        <w:rPr>
          <w:bCs/>
          <w:color w:val="auto"/>
          <w:sz w:val="28"/>
          <w:szCs w:val="28"/>
        </w:rPr>
        <w:t xml:space="preserve"> </w:t>
      </w:r>
      <w:r w:rsidR="00D45E86">
        <w:rPr>
          <w:bCs/>
          <w:color w:val="auto"/>
          <w:sz w:val="28"/>
          <w:szCs w:val="28"/>
        </w:rPr>
        <w:t>проектно-технологическая, исследовательская, преддипломная</w:t>
      </w:r>
      <w:r w:rsidR="007C2121">
        <w:rPr>
          <w:bCs/>
          <w:color w:val="auto"/>
          <w:sz w:val="28"/>
          <w:szCs w:val="28"/>
        </w:rPr>
        <w:t>.</w:t>
      </w:r>
    </w:p>
    <w:p w:rsidR="005B5772" w:rsidRPr="005B5772" w:rsidRDefault="00D45E86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Производственная</w:t>
      </w:r>
      <w:r w:rsidR="005B5772" w:rsidRPr="005B5772">
        <w:rPr>
          <w:bCs/>
          <w:color w:val="auto"/>
          <w:sz w:val="28"/>
          <w:szCs w:val="28"/>
        </w:rPr>
        <w:t xml:space="preserve">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Практика проводится в следующих формах: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непрерывно – путем выделения в календарном учебном графике непрерывного периода учебного времени для проведения всех видов практики, предусмотренных ОП ВО;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дискретно – по видам практики – путем выделения в календарном учебном графике непрерывного периода учебного времени для проведения каждого вида практики.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Способы проведения практики: стационарная и выездная.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структурных подразделениях Финансового университета (филиала).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pacing w:val="-4"/>
          <w:sz w:val="28"/>
          <w:szCs w:val="28"/>
        </w:rPr>
      </w:pPr>
      <w:r w:rsidRPr="00AD3560">
        <w:rPr>
          <w:bCs/>
          <w:color w:val="auto"/>
          <w:spacing w:val="-4"/>
          <w:sz w:val="28"/>
          <w:szCs w:val="28"/>
        </w:rPr>
        <w:t xml:space="preserve">Выездная практика проводится в организации, расположенной вне населенного пункта, в котором расположен Финансовый университет (филиал).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организации.</w:t>
      </w:r>
    </w:p>
    <w:p w:rsidR="005B5772" w:rsidRPr="005B5772" w:rsidRDefault="00D45E86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lastRenderedPageBreak/>
        <w:t>Производственная</w:t>
      </w:r>
      <w:r w:rsidR="005B5772" w:rsidRPr="005B5772">
        <w:rPr>
          <w:bCs/>
          <w:color w:val="auto"/>
          <w:sz w:val="28"/>
          <w:szCs w:val="28"/>
        </w:rPr>
        <w:t xml:space="preserve"> практика проводится в специализированных организациях, с которыми Финансовый университет </w:t>
      </w:r>
      <w:r w:rsidR="005B5772">
        <w:rPr>
          <w:bCs/>
          <w:color w:val="auto"/>
          <w:sz w:val="28"/>
          <w:szCs w:val="28"/>
        </w:rPr>
        <w:t>(</w:t>
      </w:r>
      <w:proofErr w:type="spellStart"/>
      <w:r w:rsidR="005B5772">
        <w:rPr>
          <w:bCs/>
          <w:color w:val="auto"/>
          <w:sz w:val="28"/>
          <w:szCs w:val="28"/>
        </w:rPr>
        <w:t>Финуниверситет</w:t>
      </w:r>
      <w:proofErr w:type="spellEnd"/>
      <w:r w:rsidR="005B5772">
        <w:rPr>
          <w:bCs/>
          <w:color w:val="auto"/>
          <w:sz w:val="28"/>
          <w:szCs w:val="28"/>
        </w:rPr>
        <w:t xml:space="preserve">) </w:t>
      </w:r>
      <w:r w:rsidR="005B5772" w:rsidRPr="005B5772">
        <w:rPr>
          <w:bCs/>
          <w:color w:val="auto"/>
          <w:sz w:val="28"/>
          <w:szCs w:val="28"/>
        </w:rPr>
        <w:t xml:space="preserve">заключил соглашения (договоры), предусматривающие предоставление мест для прохождения практики </w:t>
      </w:r>
      <w:r w:rsidR="005B5772">
        <w:rPr>
          <w:bCs/>
          <w:color w:val="auto"/>
          <w:sz w:val="28"/>
          <w:szCs w:val="28"/>
        </w:rPr>
        <w:t xml:space="preserve">обучающимися </w:t>
      </w:r>
      <w:proofErr w:type="spellStart"/>
      <w:r w:rsidR="005B5772" w:rsidRPr="005B5772">
        <w:rPr>
          <w:bCs/>
          <w:color w:val="auto"/>
          <w:sz w:val="28"/>
          <w:szCs w:val="28"/>
        </w:rPr>
        <w:t>Финуниверситета</w:t>
      </w:r>
      <w:proofErr w:type="spellEnd"/>
      <w:r w:rsidR="005B5772" w:rsidRPr="005B5772">
        <w:rPr>
          <w:bCs/>
          <w:color w:val="auto"/>
          <w:sz w:val="28"/>
          <w:szCs w:val="28"/>
        </w:rPr>
        <w:t>.</w:t>
      </w:r>
    </w:p>
    <w:p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 xml:space="preserve">С целью выбора базы практики из числа организаций, предлагаемых </w:t>
      </w:r>
      <w:proofErr w:type="spellStart"/>
      <w:r w:rsidRPr="005B5772">
        <w:rPr>
          <w:bCs/>
          <w:color w:val="auto"/>
          <w:sz w:val="28"/>
          <w:szCs w:val="28"/>
        </w:rPr>
        <w:t>Финуниверситетом</w:t>
      </w:r>
      <w:proofErr w:type="spellEnd"/>
      <w:r w:rsidRPr="005B5772">
        <w:rPr>
          <w:bCs/>
          <w:color w:val="auto"/>
          <w:sz w:val="28"/>
          <w:szCs w:val="28"/>
        </w:rPr>
        <w:t xml:space="preserve">, </w:t>
      </w:r>
      <w:r>
        <w:rPr>
          <w:bCs/>
          <w:color w:val="auto"/>
          <w:sz w:val="28"/>
          <w:szCs w:val="28"/>
        </w:rPr>
        <w:t xml:space="preserve">обучающийся </w:t>
      </w:r>
      <w:r w:rsidRPr="005B5772">
        <w:rPr>
          <w:bCs/>
          <w:color w:val="auto"/>
          <w:sz w:val="28"/>
          <w:szCs w:val="28"/>
        </w:rPr>
        <w:t>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:rsid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Обучающиеся </w:t>
      </w:r>
      <w:r w:rsidRPr="005B5772">
        <w:rPr>
          <w:bCs/>
          <w:color w:val="auto"/>
          <w:sz w:val="28"/>
          <w:szCs w:val="28"/>
        </w:rPr>
        <w:t xml:space="preserve">могут самостоятельно осуществлять поиск места практики или проходить практику по месту работы. В этом случае не позднее, чем за 1,5 месяца до начала практики </w:t>
      </w:r>
      <w:r>
        <w:rPr>
          <w:bCs/>
          <w:color w:val="auto"/>
          <w:sz w:val="28"/>
          <w:szCs w:val="28"/>
        </w:rPr>
        <w:t xml:space="preserve">обучающийся </w:t>
      </w:r>
      <w:r w:rsidRPr="005B5772">
        <w:rPr>
          <w:bCs/>
          <w:color w:val="auto"/>
          <w:sz w:val="28"/>
          <w:szCs w:val="28"/>
        </w:rPr>
        <w:t xml:space="preserve">должен представить </w:t>
      </w:r>
      <w:r w:rsidR="006D77FD">
        <w:rPr>
          <w:bCs/>
          <w:color w:val="auto"/>
          <w:sz w:val="28"/>
          <w:szCs w:val="28"/>
        </w:rPr>
        <w:t>заведующему кафедрой</w:t>
      </w:r>
      <w:r w:rsidRPr="005B5772">
        <w:rPr>
          <w:bCs/>
          <w:color w:val="auto"/>
          <w:sz w:val="28"/>
          <w:szCs w:val="28"/>
        </w:rPr>
        <w:t xml:space="preserve"> подтверждение организации (гарантийное письмо) с указанием сроков проведения практики и предоставления </w:t>
      </w:r>
      <w:r>
        <w:rPr>
          <w:bCs/>
          <w:color w:val="auto"/>
          <w:sz w:val="28"/>
          <w:szCs w:val="28"/>
        </w:rPr>
        <w:t xml:space="preserve">ему </w:t>
      </w:r>
      <w:r w:rsidRPr="005B5772">
        <w:rPr>
          <w:bCs/>
          <w:color w:val="auto"/>
          <w:sz w:val="28"/>
          <w:szCs w:val="28"/>
        </w:rPr>
        <w:t>материалов для выполнения программы практики</w:t>
      </w:r>
      <w:r>
        <w:rPr>
          <w:bCs/>
          <w:color w:val="auto"/>
          <w:sz w:val="28"/>
          <w:szCs w:val="28"/>
        </w:rPr>
        <w:t>, а также</w:t>
      </w:r>
      <w:r w:rsidRPr="005B5772">
        <w:rPr>
          <w:bCs/>
          <w:color w:val="auto"/>
          <w:sz w:val="28"/>
          <w:szCs w:val="28"/>
        </w:rPr>
        <w:t xml:space="preserve"> заключить с организацией, являющейся местом проведения практики типовой договор (</w:t>
      </w:r>
      <w:r w:rsidRPr="00DA1C9A">
        <w:rPr>
          <w:bCs/>
          <w:color w:val="auto"/>
          <w:sz w:val="28"/>
          <w:szCs w:val="28"/>
        </w:rPr>
        <w:t>Приложение</w:t>
      </w:r>
      <w:r w:rsidR="00850073">
        <w:rPr>
          <w:bCs/>
          <w:color w:val="auto"/>
          <w:sz w:val="28"/>
          <w:szCs w:val="28"/>
        </w:rPr>
        <w:t> 2</w:t>
      </w:r>
      <w:r w:rsidRPr="005B5772">
        <w:rPr>
          <w:bCs/>
          <w:color w:val="auto"/>
          <w:sz w:val="28"/>
          <w:szCs w:val="28"/>
        </w:rPr>
        <w:t xml:space="preserve">). По форме практика реализуется непрерывно. Возможны следующие способы прохождения практики: стационарная и выездная. Стационарная практика проводится в организациях, расположенных в Москве и Московской области. Выездная практика проводится в организациях, расположенных в других городах. Способы проведения практики зависят от темы ВКР и </w:t>
      </w:r>
      <w:r w:rsidR="00F44E23">
        <w:rPr>
          <w:bCs/>
          <w:color w:val="auto"/>
          <w:sz w:val="28"/>
          <w:szCs w:val="28"/>
        </w:rPr>
        <w:t xml:space="preserve">условий, </w:t>
      </w:r>
      <w:r w:rsidRPr="005B5772">
        <w:rPr>
          <w:bCs/>
          <w:color w:val="auto"/>
          <w:sz w:val="28"/>
          <w:szCs w:val="28"/>
        </w:rPr>
        <w:t>установленны</w:t>
      </w:r>
      <w:r w:rsidR="00F44E23">
        <w:rPr>
          <w:bCs/>
          <w:color w:val="auto"/>
          <w:sz w:val="28"/>
          <w:szCs w:val="28"/>
        </w:rPr>
        <w:t>х</w:t>
      </w:r>
      <w:r w:rsidRPr="005B5772">
        <w:rPr>
          <w:bCs/>
          <w:color w:val="auto"/>
          <w:sz w:val="28"/>
          <w:szCs w:val="28"/>
        </w:rPr>
        <w:t xml:space="preserve"> корпоративными контактами.</w:t>
      </w:r>
    </w:p>
    <w:p w:rsidR="005B5772" w:rsidRDefault="005B5772" w:rsidP="0036426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</w:p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2. Цели и задачи практики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i/>
          <w:iCs/>
          <w:color w:val="auto"/>
          <w:sz w:val="28"/>
          <w:szCs w:val="28"/>
        </w:rPr>
        <w:t>Цель</w:t>
      </w:r>
      <w:r w:rsidRPr="00AD3560">
        <w:rPr>
          <w:bCs/>
          <w:color w:val="auto"/>
          <w:sz w:val="28"/>
          <w:szCs w:val="28"/>
        </w:rPr>
        <w:t xml:space="preserve"> прохождения практики – систематизация, обобщение, закрепление и углубление теоретических знаний и умений, полученных в области </w:t>
      </w:r>
      <w:r>
        <w:rPr>
          <w:bCs/>
          <w:color w:val="auto"/>
          <w:sz w:val="28"/>
          <w:szCs w:val="28"/>
        </w:rPr>
        <w:t xml:space="preserve">теории управления гостиничным бизнесом; </w:t>
      </w:r>
      <w:r w:rsidRPr="00AD3560">
        <w:rPr>
          <w:bCs/>
          <w:color w:val="auto"/>
          <w:sz w:val="28"/>
          <w:szCs w:val="28"/>
        </w:rPr>
        <w:t xml:space="preserve">приобретение </w:t>
      </w:r>
      <w:r>
        <w:rPr>
          <w:bCs/>
          <w:color w:val="auto"/>
          <w:sz w:val="28"/>
          <w:szCs w:val="28"/>
        </w:rPr>
        <w:t>практических</w:t>
      </w:r>
      <w:r w:rsidRPr="00AD3560">
        <w:rPr>
          <w:bCs/>
          <w:color w:val="auto"/>
          <w:sz w:val="28"/>
          <w:szCs w:val="28"/>
        </w:rPr>
        <w:t xml:space="preserve"> навыков в сфере организации процессов управления, необходимых для формирования востребованного работодателем специалиста по направлению «</w:t>
      </w:r>
      <w:r>
        <w:rPr>
          <w:bCs/>
          <w:color w:val="auto"/>
          <w:sz w:val="28"/>
          <w:szCs w:val="28"/>
        </w:rPr>
        <w:t>Гостиничное дело</w:t>
      </w:r>
      <w:r w:rsidRPr="00AD3560">
        <w:rPr>
          <w:bCs/>
          <w:color w:val="auto"/>
          <w:sz w:val="28"/>
          <w:szCs w:val="28"/>
        </w:rPr>
        <w:t xml:space="preserve">».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i/>
          <w:iCs/>
          <w:color w:val="auto"/>
          <w:sz w:val="28"/>
          <w:szCs w:val="28"/>
        </w:rPr>
        <w:t>Задачи</w:t>
      </w:r>
      <w:r w:rsidRPr="00AD3560">
        <w:rPr>
          <w:bCs/>
          <w:color w:val="auto"/>
          <w:sz w:val="28"/>
          <w:szCs w:val="28"/>
        </w:rPr>
        <w:t xml:space="preserve"> практики: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lastRenderedPageBreak/>
        <w:t>- </w:t>
      </w:r>
      <w:r w:rsidRPr="00AD3560">
        <w:rPr>
          <w:rFonts w:eastAsia="Times New Roman"/>
          <w:sz w:val="28"/>
          <w:szCs w:val="28"/>
          <w:lang w:eastAsia="ru-RU"/>
        </w:rPr>
        <w:t xml:space="preserve">закрепление теоретических знаний, полученных в процессе изучения </w:t>
      </w:r>
      <w:r w:rsidRPr="00AD3560">
        <w:rPr>
          <w:bCs/>
          <w:color w:val="auto"/>
          <w:sz w:val="28"/>
          <w:szCs w:val="28"/>
        </w:rPr>
        <w:t xml:space="preserve">специальных дисциплин, отражающих различные стороны деятельности организации-базы практики;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ознакомление, изучение и практическое освоение основных направлений и процессов в организации </w:t>
      </w:r>
      <w:r>
        <w:rPr>
          <w:bCs/>
          <w:color w:val="auto"/>
          <w:sz w:val="28"/>
          <w:szCs w:val="28"/>
        </w:rPr>
        <w:t>сферы гостеприимства</w:t>
      </w:r>
      <w:r w:rsidRPr="00AD3560">
        <w:rPr>
          <w:bCs/>
          <w:color w:val="auto"/>
          <w:sz w:val="28"/>
          <w:szCs w:val="28"/>
        </w:rPr>
        <w:t xml:space="preserve">;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овладение профессиональными навыками работы и решения практических задач в коллективе;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получение практических навыков применения методов сбора и обработки информации о социально-экономических явлениях и процессах для выявления резервов развития </w:t>
      </w:r>
      <w:r>
        <w:rPr>
          <w:bCs/>
          <w:color w:val="auto"/>
          <w:sz w:val="28"/>
          <w:szCs w:val="28"/>
        </w:rPr>
        <w:t>предприятий сферы</w:t>
      </w:r>
      <w:r w:rsidRPr="00AD3560">
        <w:rPr>
          <w:bCs/>
          <w:color w:val="auto"/>
          <w:sz w:val="28"/>
          <w:szCs w:val="28"/>
        </w:rPr>
        <w:t xml:space="preserve"> гостеприимства, в том числе с учетом специфики организаций различных организационно-правовых форм и видов деятельности;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изучение на практике организационного построения системы развития </w:t>
      </w:r>
      <w:r>
        <w:rPr>
          <w:bCs/>
          <w:color w:val="auto"/>
          <w:sz w:val="28"/>
          <w:szCs w:val="28"/>
        </w:rPr>
        <w:t>сферы</w:t>
      </w:r>
      <w:r w:rsidRPr="00AD3560">
        <w:rPr>
          <w:bCs/>
          <w:color w:val="auto"/>
          <w:sz w:val="28"/>
          <w:szCs w:val="28"/>
        </w:rPr>
        <w:t xml:space="preserve"> гостеприимства, основных составляющих и их роли в достижении стратегических и тактических целей</w:t>
      </w:r>
      <w:r>
        <w:rPr>
          <w:bCs/>
          <w:color w:val="auto"/>
          <w:sz w:val="28"/>
          <w:szCs w:val="28"/>
        </w:rPr>
        <w:t xml:space="preserve"> гостиничных предприятий</w:t>
      </w:r>
      <w:r w:rsidRPr="00AD3560">
        <w:rPr>
          <w:bCs/>
          <w:color w:val="auto"/>
          <w:sz w:val="28"/>
          <w:szCs w:val="28"/>
        </w:rPr>
        <w:t xml:space="preserve">;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изучение на практике современных проблем и методов создания и обеспечения эффективного и конкурентоспособного развития </w:t>
      </w:r>
      <w:r>
        <w:rPr>
          <w:bCs/>
          <w:color w:val="auto"/>
          <w:sz w:val="28"/>
          <w:szCs w:val="28"/>
        </w:rPr>
        <w:t>гостиничного предприятия</w:t>
      </w:r>
      <w:r w:rsidRPr="00AD3560">
        <w:rPr>
          <w:bCs/>
          <w:color w:val="auto"/>
          <w:sz w:val="28"/>
          <w:szCs w:val="28"/>
        </w:rPr>
        <w:t xml:space="preserve">;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изучение методов формирования и реализации политики компании в области товаров (брендов), цен, системы распределения и продвижения;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знакомство с используемыми методами подготовки, обоснования </w:t>
      </w:r>
      <w:r>
        <w:rPr>
          <w:bCs/>
          <w:color w:val="auto"/>
          <w:sz w:val="28"/>
          <w:szCs w:val="28"/>
        </w:rPr>
        <w:t xml:space="preserve">управленческих </w:t>
      </w:r>
      <w:r w:rsidRPr="00AD3560">
        <w:rPr>
          <w:bCs/>
          <w:color w:val="auto"/>
          <w:sz w:val="28"/>
          <w:szCs w:val="28"/>
        </w:rPr>
        <w:t xml:space="preserve">решений и организации контроля за их выполнением;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сбор, обобщение и анализ материалов по теме и включение их в основные разделы выпускной квалификационной работы; </w:t>
      </w:r>
    </w:p>
    <w:p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подготовка письменного отчета о прохождении практики на бумажном и электронном носителе, защита его в установленном порядке. </w:t>
      </w:r>
    </w:p>
    <w:p w:rsidR="00F44E23" w:rsidRP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BA5B56" w:rsidRDefault="00BA5B5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lastRenderedPageBreak/>
        <w:t>3.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336CB9" w:rsidRDefault="004B625A" w:rsidP="00DB7A2F">
      <w:pPr>
        <w:pStyle w:val="Default"/>
        <w:spacing w:line="360" w:lineRule="auto"/>
        <w:jc w:val="right"/>
        <w:rPr>
          <w:color w:val="auto"/>
          <w:sz w:val="28"/>
          <w:szCs w:val="28"/>
        </w:rPr>
      </w:pPr>
      <w:r w:rsidRPr="004B625A">
        <w:rPr>
          <w:color w:val="auto"/>
          <w:sz w:val="28"/>
          <w:szCs w:val="28"/>
        </w:rPr>
        <w:t>Таблица 1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94"/>
        <w:gridCol w:w="4536"/>
      </w:tblGrid>
      <w:tr w:rsidR="00D837B4" w:rsidRPr="00202F81" w:rsidTr="00C51CD7">
        <w:trPr>
          <w:tblHeader/>
        </w:trPr>
        <w:tc>
          <w:tcPr>
            <w:tcW w:w="988" w:type="dxa"/>
            <w:vAlign w:val="center"/>
          </w:tcPr>
          <w:p w:rsidR="00D837B4" w:rsidRPr="00364481" w:rsidRDefault="00D837B4" w:rsidP="00E414D8">
            <w:pPr>
              <w:pStyle w:val="Default"/>
              <w:jc w:val="center"/>
              <w:rPr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Код компетенции</w:t>
            </w:r>
          </w:p>
        </w:tc>
        <w:tc>
          <w:tcPr>
            <w:tcW w:w="1842" w:type="dxa"/>
            <w:vAlign w:val="center"/>
          </w:tcPr>
          <w:p w:rsidR="00D837B4" w:rsidRPr="00202F81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Наименование компетенции</w:t>
            </w:r>
          </w:p>
        </w:tc>
        <w:tc>
          <w:tcPr>
            <w:tcW w:w="2694" w:type="dxa"/>
            <w:vAlign w:val="center"/>
          </w:tcPr>
          <w:p w:rsidR="00D837B4" w:rsidRPr="00202F81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Индикаторы достижения компетенции</w:t>
            </w:r>
          </w:p>
        </w:tc>
        <w:tc>
          <w:tcPr>
            <w:tcW w:w="4536" w:type="dxa"/>
            <w:vAlign w:val="center"/>
          </w:tcPr>
          <w:p w:rsidR="00D837B4" w:rsidRPr="00202F81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Результаты обучения (знания и умения), соотнесенные с компетенциями/индикаторами достижения компетенции</w:t>
            </w:r>
          </w:p>
        </w:tc>
      </w:tr>
      <w:tr w:rsidR="00674F4A" w:rsidRPr="00202F81" w:rsidTr="00C964F9">
        <w:tc>
          <w:tcPr>
            <w:tcW w:w="988" w:type="dxa"/>
            <w:vMerge w:val="restart"/>
          </w:tcPr>
          <w:p w:rsidR="00674F4A" w:rsidRPr="00364262" w:rsidRDefault="00674F4A" w:rsidP="00D45E86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ОПК</w:t>
            </w:r>
            <w:r w:rsidRPr="00364262">
              <w:rPr>
                <w:b/>
                <w:bCs/>
                <w:color w:val="auto"/>
              </w:rPr>
              <w:t>-</w:t>
            </w:r>
            <w:r>
              <w:rPr>
                <w:b/>
                <w:bCs/>
                <w:color w:val="auto"/>
              </w:rPr>
              <w:t>5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4F4A" w:rsidRPr="008971BC" w:rsidRDefault="00674F4A" w:rsidP="00D45E86">
            <w:pPr>
              <w:pStyle w:val="Default"/>
              <w:rPr>
                <w:b/>
                <w:bCs/>
                <w:color w:val="auto"/>
              </w:rPr>
            </w:pPr>
            <w:r w:rsidRPr="00D45E86">
              <w:t xml:space="preserve"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 </w:t>
            </w:r>
          </w:p>
        </w:tc>
        <w:tc>
          <w:tcPr>
            <w:tcW w:w="2694" w:type="dxa"/>
          </w:tcPr>
          <w:p w:rsidR="00674F4A" w:rsidRPr="00EE62C7" w:rsidRDefault="00674F4A" w:rsidP="00D45E86">
            <w:pPr>
              <w:pStyle w:val="a4"/>
              <w:numPr>
                <w:ilvl w:val="0"/>
                <w:numId w:val="41"/>
              </w:numPr>
              <w:spacing w:after="200" w:line="240" w:lineRule="auto"/>
              <w:ind w:left="0" w:firstLine="0"/>
              <w:jc w:val="both"/>
            </w:pPr>
            <w:r w:rsidRPr="008934E1">
              <w:t xml:space="preserve">Оценивает и анализирует основные производственно-экономические показатели организаций сферы гостеприимства и общественного питания. </w:t>
            </w:r>
          </w:p>
        </w:tc>
        <w:tc>
          <w:tcPr>
            <w:tcW w:w="4536" w:type="dxa"/>
          </w:tcPr>
          <w:p w:rsidR="00674F4A" w:rsidRPr="00202F81" w:rsidRDefault="00674F4A" w:rsidP="00D45E86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674F4A" w:rsidRDefault="00674F4A" w:rsidP="00D45E86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 базовые понятий, основных производственно-экономических показателей деятельности гостиничных предприятий и методов их расчета</w:t>
            </w:r>
          </w:p>
          <w:p w:rsidR="00674F4A" w:rsidRPr="00202F81" w:rsidRDefault="00674F4A" w:rsidP="00D45E86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674F4A" w:rsidRPr="00364481" w:rsidRDefault="00674F4A" w:rsidP="00D45E86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 применять методы расчета </w:t>
            </w:r>
            <w:r w:rsidRPr="00674F4A">
              <w:t>основных производственно-экономических показателей деятельности гостиничных предприятий</w:t>
            </w:r>
            <w:r>
              <w:t xml:space="preserve"> с целью оценки и анализа деятельности данных предприятий.</w:t>
            </w:r>
          </w:p>
        </w:tc>
      </w:tr>
      <w:tr w:rsidR="00674F4A" w:rsidRPr="00202F81" w:rsidTr="00C964F9">
        <w:tc>
          <w:tcPr>
            <w:tcW w:w="988" w:type="dxa"/>
            <w:vMerge/>
            <w:tcBorders>
              <w:right w:val="single" w:sz="4" w:space="0" w:color="000000"/>
            </w:tcBorders>
          </w:tcPr>
          <w:p w:rsidR="00674F4A" w:rsidRPr="00364262" w:rsidRDefault="00674F4A" w:rsidP="00386DC1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4F4A" w:rsidRPr="00364262" w:rsidRDefault="00674F4A" w:rsidP="00386DC1">
            <w:pPr>
              <w:pStyle w:val="Default"/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:rsidR="00674F4A" w:rsidRPr="00364481" w:rsidRDefault="00674F4A" w:rsidP="00674F4A">
            <w:pPr>
              <w:pStyle w:val="Default"/>
              <w:numPr>
                <w:ilvl w:val="0"/>
                <w:numId w:val="41"/>
              </w:numPr>
              <w:tabs>
                <w:tab w:val="left" w:pos="259"/>
              </w:tabs>
              <w:ind w:left="0" w:firstLine="0"/>
            </w:pPr>
            <w:r w:rsidRPr="00D45E86">
              <w:rPr>
                <w:bCs/>
              </w:rPr>
              <w:t>Принимает экономически обоснованные решения.</w:t>
            </w:r>
          </w:p>
        </w:tc>
        <w:tc>
          <w:tcPr>
            <w:tcW w:w="4536" w:type="dxa"/>
          </w:tcPr>
          <w:p w:rsidR="00674F4A" w:rsidRPr="00202F81" w:rsidRDefault="00674F4A" w:rsidP="00386DC1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674F4A" w:rsidRPr="00386DC1" w:rsidRDefault="00674F4A" w:rsidP="00386DC1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</w:t>
            </w:r>
            <w:r>
              <w:rPr>
                <w:bCs/>
              </w:rPr>
              <w:t>факторы и критерии экономически обоснованных решений</w:t>
            </w:r>
          </w:p>
          <w:p w:rsidR="00674F4A" w:rsidRPr="00202F81" w:rsidRDefault="00674F4A" w:rsidP="00386DC1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674F4A" w:rsidRPr="00364481" w:rsidRDefault="00674F4A" w:rsidP="00386DC1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 принимать экономически обоснованные решения в управленческой деятельности в сфере гостеприимства. </w:t>
            </w:r>
          </w:p>
        </w:tc>
      </w:tr>
      <w:tr w:rsidR="00674F4A" w:rsidRPr="00202F81" w:rsidTr="00C964F9">
        <w:tc>
          <w:tcPr>
            <w:tcW w:w="988" w:type="dxa"/>
            <w:vMerge/>
            <w:tcBorders>
              <w:right w:val="single" w:sz="4" w:space="0" w:color="000000"/>
            </w:tcBorders>
          </w:tcPr>
          <w:p w:rsidR="00674F4A" w:rsidRPr="00364262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4F4A" w:rsidRPr="00364262" w:rsidRDefault="00674F4A" w:rsidP="00674F4A">
            <w:pPr>
              <w:pStyle w:val="Default"/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:rsidR="00674F4A" w:rsidRPr="00386DC1" w:rsidRDefault="00674F4A" w:rsidP="00674F4A">
            <w:pPr>
              <w:pStyle w:val="Default"/>
              <w:numPr>
                <w:ilvl w:val="0"/>
                <w:numId w:val="41"/>
              </w:numPr>
              <w:tabs>
                <w:tab w:val="left" w:pos="259"/>
              </w:tabs>
              <w:ind w:left="0" w:firstLine="0"/>
              <w:rPr>
                <w:bCs/>
              </w:rPr>
            </w:pPr>
            <w:r w:rsidRPr="00674F4A">
              <w:rPr>
                <w:bCs/>
              </w:rPr>
              <w:t>Обеспечивает экономическую эффективность организаций сферы гостеприимства и общественного питания</w:t>
            </w:r>
          </w:p>
        </w:tc>
        <w:tc>
          <w:tcPr>
            <w:tcW w:w="4536" w:type="dxa"/>
          </w:tcPr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674F4A" w:rsidRPr="00386DC1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</w:t>
            </w:r>
            <w:r>
              <w:rPr>
                <w:bCs/>
              </w:rPr>
              <w:t>факторы и критерии экономической эффективности предприятий сферы гостеприимства и общественного питания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 xml:space="preserve"> обеспечивать экономическую эффективность организаций сферы гостеприимства и общественного питания. </w:t>
            </w:r>
          </w:p>
        </w:tc>
      </w:tr>
      <w:tr w:rsidR="00674F4A" w:rsidRPr="00202F81" w:rsidTr="008971BC">
        <w:tc>
          <w:tcPr>
            <w:tcW w:w="988" w:type="dxa"/>
            <w:vMerge w:val="restart"/>
          </w:tcPr>
          <w:p w:rsidR="00674F4A" w:rsidRPr="00364262" w:rsidRDefault="00674F4A" w:rsidP="00674F4A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УК-1</w:t>
            </w:r>
          </w:p>
          <w:p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  <w:p w:rsidR="00674F4A" w:rsidRPr="00364262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 w:val="restart"/>
          </w:tcPr>
          <w:p w:rsidR="00674F4A" w:rsidRPr="00D45E86" w:rsidRDefault="00674F4A" w:rsidP="00674F4A">
            <w:pPr>
              <w:pStyle w:val="Default"/>
            </w:pPr>
            <w:r w:rsidRPr="008971BC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694" w:type="dxa"/>
          </w:tcPr>
          <w:p w:rsidR="00674F4A" w:rsidRDefault="00674F4A" w:rsidP="00674F4A">
            <w:pPr>
              <w:pStyle w:val="a6"/>
              <w:jc w:val="both"/>
            </w:pPr>
            <w:r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:rsidR="00674F4A" w:rsidRPr="009E6619" w:rsidRDefault="00674F4A" w:rsidP="00674F4A">
            <w:pPr>
              <w:pStyle w:val="a6"/>
              <w:spacing w:after="0"/>
              <w:jc w:val="both"/>
            </w:pPr>
          </w:p>
        </w:tc>
        <w:tc>
          <w:tcPr>
            <w:tcW w:w="4536" w:type="dxa"/>
          </w:tcPr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норм, правил и технологии сбора, обработки и интерпретации данных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674F4A" w:rsidRPr="004F74DB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анализировать и описывать состав и структуру данных и информации, осуществлять сбор, обработку и интерпретацию данных</w:t>
            </w:r>
          </w:p>
        </w:tc>
      </w:tr>
      <w:tr w:rsidR="00674F4A" w:rsidRPr="00202F81" w:rsidTr="00850073">
        <w:tc>
          <w:tcPr>
            <w:tcW w:w="988" w:type="dxa"/>
            <w:vMerge/>
          </w:tcPr>
          <w:p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:rsidR="00674F4A" w:rsidRPr="007B1B80" w:rsidRDefault="00674F4A" w:rsidP="00674F4A">
            <w:pPr>
              <w:pStyle w:val="Default"/>
            </w:pPr>
          </w:p>
        </w:tc>
        <w:tc>
          <w:tcPr>
            <w:tcW w:w="2694" w:type="dxa"/>
          </w:tcPr>
          <w:p w:rsidR="00674F4A" w:rsidRPr="00D837B4" w:rsidRDefault="00674F4A" w:rsidP="00674F4A">
            <w:pPr>
              <w:pStyle w:val="Default"/>
              <w:rPr>
                <w:bCs/>
              </w:rPr>
            </w:pPr>
            <w:r w:rsidRPr="00386DC1">
              <w:rPr>
                <w:bCs/>
              </w:rPr>
              <w:t xml:space="preserve">2. Обосновывает сущность происходящего, выявляет закономерности, </w:t>
            </w:r>
            <w:r w:rsidRPr="00386DC1">
              <w:rPr>
                <w:bCs/>
              </w:rPr>
              <w:lastRenderedPageBreak/>
              <w:t>понимает природу вариабельности</w:t>
            </w:r>
          </w:p>
        </w:tc>
        <w:tc>
          <w:tcPr>
            <w:tcW w:w="4536" w:type="dxa"/>
          </w:tcPr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lastRenderedPageBreak/>
              <w:t xml:space="preserve">Знания: </w:t>
            </w:r>
          </w:p>
          <w:p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норм, правил и технологии обоснования сущности и природы экономических явлений, выявления закономерностей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674F4A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lastRenderedPageBreak/>
              <w:t>-</w:t>
            </w:r>
            <w:r>
              <w:t> анализировать и обосновывать сущность происходящего, выявлять закономерности и объяснять природу вариабельности</w:t>
            </w:r>
            <w:r>
              <w:rPr>
                <w:bCs/>
              </w:rPr>
              <w:t>.</w:t>
            </w:r>
          </w:p>
        </w:tc>
      </w:tr>
      <w:tr w:rsidR="00674F4A" w:rsidRPr="00202F81" w:rsidTr="00850073">
        <w:tc>
          <w:tcPr>
            <w:tcW w:w="988" w:type="dxa"/>
            <w:vMerge/>
          </w:tcPr>
          <w:p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:rsidR="00674F4A" w:rsidRPr="007B1B80" w:rsidRDefault="00674F4A" w:rsidP="00674F4A">
            <w:pPr>
              <w:pStyle w:val="Default"/>
            </w:pPr>
          </w:p>
        </w:tc>
        <w:tc>
          <w:tcPr>
            <w:tcW w:w="2694" w:type="dxa"/>
          </w:tcPr>
          <w:p w:rsidR="00674F4A" w:rsidRPr="00386DC1" w:rsidRDefault="00674F4A" w:rsidP="00674F4A">
            <w:pPr>
              <w:pStyle w:val="Default"/>
              <w:rPr>
                <w:bCs/>
              </w:rPr>
            </w:pPr>
            <w:r w:rsidRPr="00386DC1">
              <w:rPr>
                <w:bCs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4536" w:type="dxa"/>
          </w:tcPr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 методы</w:t>
            </w:r>
            <w:r w:rsidRPr="00D837B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</w:rPr>
              <w:t>и приемы классификации объектов в сфере гостеприимства и общественного питания</w:t>
            </w:r>
            <w:r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674F4A" w:rsidRPr="004F74DB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определять признаки классификации и проводить классификацию объектов, с последующей оценкой результатов классификации применительно к сфере гостеприимства и общественного питания.</w:t>
            </w:r>
          </w:p>
        </w:tc>
      </w:tr>
      <w:tr w:rsidR="00674F4A" w:rsidRPr="00202F81" w:rsidTr="00850073">
        <w:tc>
          <w:tcPr>
            <w:tcW w:w="988" w:type="dxa"/>
            <w:vMerge/>
          </w:tcPr>
          <w:p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:rsidR="00674F4A" w:rsidRPr="007B1B80" w:rsidRDefault="00674F4A" w:rsidP="00674F4A">
            <w:pPr>
              <w:pStyle w:val="Default"/>
            </w:pPr>
          </w:p>
        </w:tc>
        <w:tc>
          <w:tcPr>
            <w:tcW w:w="2694" w:type="dxa"/>
          </w:tcPr>
          <w:p w:rsidR="00674F4A" w:rsidRPr="009E6619" w:rsidRDefault="00674F4A" w:rsidP="00674F4A">
            <w:pPr>
              <w:pStyle w:val="Default"/>
              <w:rPr>
                <w:bCs/>
              </w:rPr>
            </w:pPr>
            <w:r w:rsidRPr="00386DC1">
              <w:rPr>
                <w:bCs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4536" w:type="dxa"/>
          </w:tcPr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 методы</w:t>
            </w:r>
            <w:r w:rsidRPr="00D837B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</w:rPr>
              <w:t>и приемы аргументации</w:t>
            </w:r>
            <w:r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определять факты, интерпретацию фактов, оценки и суждения, аргументировать собственные суждения и оценки</w:t>
            </w:r>
          </w:p>
        </w:tc>
      </w:tr>
      <w:tr w:rsidR="00674F4A" w:rsidRPr="00202F81" w:rsidTr="00850073">
        <w:tc>
          <w:tcPr>
            <w:tcW w:w="988" w:type="dxa"/>
            <w:vMerge/>
          </w:tcPr>
          <w:p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:rsidR="00674F4A" w:rsidRPr="007B1B80" w:rsidRDefault="00674F4A" w:rsidP="00674F4A">
            <w:pPr>
              <w:pStyle w:val="Default"/>
            </w:pPr>
          </w:p>
        </w:tc>
        <w:tc>
          <w:tcPr>
            <w:tcW w:w="2694" w:type="dxa"/>
          </w:tcPr>
          <w:p w:rsidR="00674F4A" w:rsidRPr="009E6619" w:rsidRDefault="00674F4A" w:rsidP="00674F4A">
            <w:pPr>
              <w:pStyle w:val="Default"/>
              <w:rPr>
                <w:bCs/>
              </w:rPr>
            </w:pPr>
            <w:r>
              <w:t xml:space="preserve">5. </w:t>
            </w:r>
            <w:r w:rsidRPr="00B622F0"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536" w:type="dxa"/>
          </w:tcPr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 основы системного анализа</w:t>
            </w:r>
            <w:r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а</w:t>
            </w:r>
            <w:r w:rsidRPr="00B622F0">
              <w:t>ргументированно и логично представляет свою точку зрения посредством и на основе системного описания</w:t>
            </w:r>
            <w:r>
              <w:t>.</w:t>
            </w:r>
          </w:p>
        </w:tc>
      </w:tr>
      <w:tr w:rsidR="00674F4A" w:rsidRPr="00202F81" w:rsidTr="00C964F9">
        <w:tc>
          <w:tcPr>
            <w:tcW w:w="988" w:type="dxa"/>
            <w:vMerge w:val="restart"/>
          </w:tcPr>
          <w:p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УК-2</w:t>
            </w:r>
          </w:p>
          <w:p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674F4A" w:rsidRPr="007B1B80" w:rsidRDefault="00674F4A" w:rsidP="00674F4A">
            <w:pPr>
              <w:pStyle w:val="Default"/>
            </w:pPr>
            <w:r w:rsidRPr="008971BC">
              <w:rPr>
                <w:bCs/>
              </w:rPr>
              <w:t xml:space="preserve">Способен определять круг задач в рамках поставленной цели и выбирать оптимальные способы их решения, исходя из </w:t>
            </w:r>
            <w:r w:rsidRPr="008971BC">
              <w:rPr>
                <w:bCs/>
              </w:rPr>
              <w:lastRenderedPageBreak/>
              <w:t>действующих правовых норм, имеющихся ресурсов и ограничений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4A" w:rsidRPr="00901A73" w:rsidRDefault="00674F4A" w:rsidP="00674F4A">
            <w:pPr>
              <w:suppressAutoHyphens/>
              <w:jc w:val="both"/>
            </w:pPr>
            <w:r w:rsidRPr="00B622F0">
              <w:lastRenderedPageBreak/>
              <w:t>1.</w:t>
            </w:r>
            <w:r w:rsidRPr="00B622F0">
              <w:tab/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536" w:type="dxa"/>
          </w:tcPr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правовых норм</w:t>
            </w:r>
            <w:r w:rsidRPr="00F00D5F">
              <w:t xml:space="preserve"> действующего законодательства, регулирующих отношения в различных сферах жизнедеятельности</w:t>
            </w:r>
            <w:r>
              <w:t>.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</w:t>
            </w:r>
            <w:r w:rsidRPr="00A26C48">
              <w:rPr>
                <w:bCs/>
              </w:rPr>
              <w:t xml:space="preserve">использовать полученные знания </w:t>
            </w:r>
            <w:r>
              <w:rPr>
                <w:bCs/>
              </w:rPr>
              <w:t xml:space="preserve">о </w:t>
            </w:r>
            <w:r w:rsidRPr="00F00D5F">
              <w:rPr>
                <w:bCs/>
              </w:rPr>
              <w:t>правовых нормах действующего законодательства, регулирующих отношения в различных сферах жизнедеятельности</w:t>
            </w:r>
            <w:r>
              <w:t>.</w:t>
            </w:r>
          </w:p>
        </w:tc>
      </w:tr>
      <w:tr w:rsidR="00674F4A" w:rsidRPr="00202F81" w:rsidTr="00850073">
        <w:tc>
          <w:tcPr>
            <w:tcW w:w="988" w:type="dxa"/>
            <w:vMerge/>
          </w:tcPr>
          <w:p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74F4A" w:rsidRPr="006420D7" w:rsidRDefault="00674F4A" w:rsidP="00674F4A">
            <w:pPr>
              <w:pStyle w:val="Default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:rsidR="00674F4A" w:rsidRDefault="00674F4A" w:rsidP="00674F4A">
            <w:r w:rsidRPr="00B622F0">
              <w:t>2.</w:t>
            </w:r>
            <w:r w:rsidRPr="00B622F0">
              <w:tab/>
              <w:t xml:space="preserve">Вырабатывает пути решения конкретной задачи, выбирая оптимальный </w:t>
            </w:r>
          </w:p>
          <w:p w:rsidR="00674F4A" w:rsidRDefault="00674F4A" w:rsidP="00674F4A">
            <w:r w:rsidRPr="00B622F0">
              <w:t>способ ее реализации, исходя из действующих правовых норм и имеющихся ресурсов и ограничений.</w:t>
            </w:r>
          </w:p>
          <w:p w:rsidR="00674F4A" w:rsidRDefault="00674F4A" w:rsidP="00674F4A">
            <w:pPr>
              <w:pStyle w:val="a4"/>
              <w:spacing w:after="0" w:line="240" w:lineRule="auto"/>
              <w:ind w:left="0"/>
              <w:jc w:val="both"/>
              <w:rPr>
                <w:bCs/>
              </w:rPr>
            </w:pPr>
          </w:p>
        </w:tc>
        <w:tc>
          <w:tcPr>
            <w:tcW w:w="4536" w:type="dxa"/>
          </w:tcPr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правовых норм и ограничений в работе гостиничных предприятий и предприятий питания</w:t>
            </w:r>
          </w:p>
          <w:p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674F4A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</w:t>
            </w:r>
            <w:r w:rsidRPr="00F00D5F">
              <w:rPr>
                <w:bCs/>
              </w:rPr>
              <w:t>реш</w:t>
            </w:r>
            <w:r>
              <w:rPr>
                <w:bCs/>
              </w:rPr>
              <w:t>ать</w:t>
            </w:r>
            <w:r w:rsidRPr="00F00D5F">
              <w:rPr>
                <w:bCs/>
              </w:rPr>
              <w:t xml:space="preserve"> конкретн</w:t>
            </w:r>
            <w:r>
              <w:rPr>
                <w:bCs/>
              </w:rPr>
              <w:t>ые</w:t>
            </w:r>
            <w:r w:rsidRPr="00F00D5F">
              <w:rPr>
                <w:bCs/>
              </w:rPr>
              <w:t xml:space="preserve"> задачи, выбирая оптимальный способ ее реализации, исхо</w:t>
            </w:r>
            <w:r>
              <w:rPr>
                <w:bCs/>
              </w:rPr>
              <w:t>дя из действующих правовых норм и имеющихся ресурсов и ограничений</w:t>
            </w:r>
            <w:r>
              <w:t>.</w:t>
            </w:r>
          </w:p>
        </w:tc>
      </w:tr>
      <w:tr w:rsidR="00B32DDC" w:rsidRPr="00202F81" w:rsidTr="00C964F9">
        <w:tc>
          <w:tcPr>
            <w:tcW w:w="988" w:type="dxa"/>
            <w:vMerge w:val="restart"/>
          </w:tcPr>
          <w:p w:rsidR="00B32DDC" w:rsidRDefault="00B32DDC" w:rsidP="00B32DDC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ПКП-1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32DDC" w:rsidRPr="004E6353" w:rsidRDefault="00B32DDC" w:rsidP="004E6353">
            <w:pPr>
              <w:pStyle w:val="Default"/>
              <w:rPr>
                <w:bCs/>
              </w:rPr>
            </w:pPr>
            <w:r w:rsidRPr="00674F4A">
              <w:rPr>
                <w:bCs/>
              </w:rPr>
              <w:t xml:space="preserve">Способен осуществлять </w:t>
            </w:r>
            <w:r w:rsidR="004E6353">
              <w:rPr>
                <w:bCs/>
              </w:rPr>
              <w:t>контроль деятельности служб и отделов гостиничного предприятия</w:t>
            </w:r>
            <w:r w:rsidR="004E6353" w:rsidRPr="002726E6">
              <w:rPr>
                <w:bCs/>
              </w:rPr>
              <w:t>/</w:t>
            </w:r>
            <w:r w:rsidR="004E6353">
              <w:rPr>
                <w:bCs/>
              </w:rPr>
              <w:t>гостиничного комплекса, проводить оценку эффективности служб и отделов гостиничного предприятия</w:t>
            </w:r>
            <w:r w:rsidR="004E6353" w:rsidRPr="002726E6">
              <w:rPr>
                <w:bCs/>
              </w:rPr>
              <w:t>/</w:t>
            </w:r>
            <w:r w:rsidR="004E6353">
              <w:rPr>
                <w:bCs/>
              </w:rPr>
              <w:t>гостиничного комплекса, в том числе на основе международных стандартов управленческой отчетности</w:t>
            </w:r>
          </w:p>
        </w:tc>
        <w:tc>
          <w:tcPr>
            <w:tcW w:w="2694" w:type="dxa"/>
          </w:tcPr>
          <w:p w:rsidR="00B32DDC" w:rsidRDefault="004E6353" w:rsidP="00B32DDC">
            <w:pPr>
              <w:pStyle w:val="a4"/>
              <w:numPr>
                <w:ilvl w:val="0"/>
                <w:numId w:val="42"/>
              </w:numPr>
              <w:ind w:left="34" w:hanging="34"/>
              <w:jc w:val="both"/>
            </w:pPr>
            <w:r>
              <w:t xml:space="preserve">Демонстрирует знания ключевых показателей управленческого учета и оценки эффективности деятельности служб и отделов </w:t>
            </w:r>
            <w:r>
              <w:rPr>
                <w:bCs/>
              </w:rPr>
              <w:t>гостиничного предприятия</w:t>
            </w:r>
            <w:r w:rsidRPr="002726E6">
              <w:rPr>
                <w:bCs/>
              </w:rPr>
              <w:t>/</w:t>
            </w:r>
            <w:r>
              <w:rPr>
                <w:bCs/>
              </w:rPr>
              <w:t>гостиничного комплекса</w:t>
            </w:r>
          </w:p>
          <w:p w:rsidR="00B32DDC" w:rsidRPr="00B622F0" w:rsidRDefault="00B32DDC" w:rsidP="00B32DDC">
            <w:pPr>
              <w:jc w:val="both"/>
            </w:pPr>
          </w:p>
        </w:tc>
        <w:tc>
          <w:tcPr>
            <w:tcW w:w="4536" w:type="dxa"/>
          </w:tcPr>
          <w:p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B32DDC" w:rsidRDefault="00B32DDC" w:rsidP="00105E1F">
            <w:pPr>
              <w:pStyle w:val="a4"/>
              <w:spacing w:after="0" w:line="240" w:lineRule="auto"/>
              <w:ind w:left="34"/>
              <w:jc w:val="both"/>
            </w:pPr>
            <w:r>
              <w:t xml:space="preserve">- </w:t>
            </w:r>
            <w:r w:rsidR="00105E1F">
              <w:t xml:space="preserve">ключевых показателей управленческого учета и оценки эффективности деятельности служб и отделов </w:t>
            </w:r>
            <w:r w:rsidR="00105E1F">
              <w:rPr>
                <w:bCs/>
              </w:rPr>
              <w:t>гостиничного предприятия</w:t>
            </w:r>
            <w:r w:rsidR="00105E1F" w:rsidRPr="002726E6">
              <w:rPr>
                <w:bCs/>
              </w:rPr>
              <w:t>/</w:t>
            </w:r>
            <w:r w:rsidR="00105E1F">
              <w:rPr>
                <w:bCs/>
              </w:rPr>
              <w:t>гостиничного комплекса</w:t>
            </w:r>
          </w:p>
          <w:p w:rsidR="00B32DDC" w:rsidRPr="00202F81" w:rsidRDefault="00B32DDC" w:rsidP="00105E1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B32DDC" w:rsidRPr="00202F81" w:rsidRDefault="00B32DDC" w:rsidP="00105E1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</w:t>
            </w:r>
            <w:r w:rsidR="00105E1F">
              <w:rPr>
                <w:bCs/>
              </w:rPr>
              <w:t xml:space="preserve">использовать </w:t>
            </w:r>
            <w:r w:rsidR="00105E1F">
              <w:t xml:space="preserve">ключевые показатели управленческого учета и оценки эффективности деятельности служб и отделов </w:t>
            </w:r>
            <w:r w:rsidR="00105E1F">
              <w:rPr>
                <w:bCs/>
              </w:rPr>
              <w:t>гостиничного предприятия</w:t>
            </w:r>
            <w:r w:rsidR="00105E1F" w:rsidRPr="002726E6">
              <w:rPr>
                <w:bCs/>
              </w:rPr>
              <w:t>/</w:t>
            </w:r>
            <w:r w:rsidR="00105E1F">
              <w:rPr>
                <w:bCs/>
              </w:rPr>
              <w:t>гостиничного комплекса</w:t>
            </w:r>
          </w:p>
        </w:tc>
      </w:tr>
      <w:tr w:rsidR="00B32DDC" w:rsidRPr="00202F81" w:rsidTr="00850073">
        <w:tc>
          <w:tcPr>
            <w:tcW w:w="988" w:type="dxa"/>
            <w:vMerge/>
          </w:tcPr>
          <w:p w:rsidR="00B32DDC" w:rsidRDefault="00B32DDC" w:rsidP="00B32DDC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32DDC" w:rsidRPr="00674F4A" w:rsidRDefault="00B32DDC" w:rsidP="00B32DDC">
            <w:pPr>
              <w:pStyle w:val="Default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:rsidR="004E6353" w:rsidRDefault="004E6353" w:rsidP="004E6353">
            <w:pPr>
              <w:pStyle w:val="a4"/>
              <w:numPr>
                <w:ilvl w:val="0"/>
                <w:numId w:val="42"/>
              </w:numPr>
              <w:ind w:left="34" w:hanging="34"/>
              <w:jc w:val="both"/>
            </w:pPr>
            <w:r>
              <w:t xml:space="preserve">Демонстрирует навыки разработки ключевых показателей эффективности деятельности служб и отделов </w:t>
            </w:r>
            <w:r>
              <w:rPr>
                <w:bCs/>
              </w:rPr>
              <w:t>гостиничного предприятия</w:t>
            </w:r>
            <w:r w:rsidRPr="002726E6">
              <w:rPr>
                <w:bCs/>
              </w:rPr>
              <w:t>/</w:t>
            </w:r>
            <w:r>
              <w:rPr>
                <w:bCs/>
              </w:rPr>
              <w:t xml:space="preserve">гостиничного комплекса </w:t>
            </w:r>
            <w:r w:rsidRPr="002726E6">
              <w:rPr>
                <w:bCs/>
              </w:rPr>
              <w:t>(</w:t>
            </w:r>
            <w:r>
              <w:rPr>
                <w:bCs/>
                <w:lang w:val="en-US"/>
              </w:rPr>
              <w:t>KPI</w:t>
            </w:r>
            <w:r w:rsidRPr="002726E6">
              <w:rPr>
                <w:bCs/>
              </w:rPr>
              <w:t>)</w:t>
            </w:r>
            <w:r>
              <w:rPr>
                <w:bCs/>
              </w:rPr>
              <w:t>, организации и контроля деятельности сотрудников служб и отделов гостиничного предприятия</w:t>
            </w:r>
            <w:r w:rsidRPr="002726E6">
              <w:rPr>
                <w:bCs/>
              </w:rPr>
              <w:t>/</w:t>
            </w:r>
            <w:r>
              <w:rPr>
                <w:bCs/>
              </w:rPr>
              <w:t>гостиничного комплекса с применением эффективных форм и методов контроля бизнес-процессов</w:t>
            </w:r>
          </w:p>
          <w:p w:rsidR="00B32DDC" w:rsidRPr="00B622F0" w:rsidRDefault="00B32DDC" w:rsidP="004E6353">
            <w:pPr>
              <w:pStyle w:val="a4"/>
              <w:ind w:left="34"/>
              <w:jc w:val="both"/>
            </w:pPr>
          </w:p>
        </w:tc>
        <w:tc>
          <w:tcPr>
            <w:tcW w:w="4536" w:type="dxa"/>
          </w:tcPr>
          <w:p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B32DDC" w:rsidRDefault="00B32DDC" w:rsidP="00B32DDC">
            <w:pPr>
              <w:pStyle w:val="a6"/>
              <w:spacing w:before="0" w:beforeAutospacing="0" w:after="0" w:afterAutospacing="0"/>
            </w:pPr>
            <w:r>
              <w:t xml:space="preserve">- </w:t>
            </w:r>
            <w:r w:rsidR="00105E1F">
              <w:t>форм и методов контроля бизнес-процессов</w:t>
            </w:r>
            <w:r>
              <w:t xml:space="preserve"> гостиничного предприятия/</w:t>
            </w:r>
            <w:r w:rsidRPr="00A939FE">
              <w:t xml:space="preserve">гостиничного комплекса </w:t>
            </w:r>
          </w:p>
          <w:p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105E1F" w:rsidRDefault="00B32DDC" w:rsidP="00105E1F">
            <w:pPr>
              <w:pStyle w:val="a4"/>
              <w:ind w:left="34"/>
            </w:pPr>
            <w:r w:rsidRPr="00202F81">
              <w:t>-</w:t>
            </w:r>
            <w:r>
              <w:t> </w:t>
            </w:r>
            <w:r w:rsidR="00105E1F">
              <w:t xml:space="preserve">разрабатывать ключевые показатели эффективности деятельности служб и отделов </w:t>
            </w:r>
            <w:r w:rsidR="00105E1F">
              <w:rPr>
                <w:bCs/>
              </w:rPr>
              <w:t>гостиничного предприятия</w:t>
            </w:r>
            <w:r w:rsidR="00105E1F" w:rsidRPr="002726E6">
              <w:rPr>
                <w:bCs/>
              </w:rPr>
              <w:t>/</w:t>
            </w:r>
            <w:r w:rsidR="00105E1F">
              <w:rPr>
                <w:bCs/>
              </w:rPr>
              <w:t xml:space="preserve">гостиничного комплекса </w:t>
            </w:r>
            <w:r w:rsidR="00105E1F" w:rsidRPr="002726E6">
              <w:rPr>
                <w:bCs/>
              </w:rPr>
              <w:t>(</w:t>
            </w:r>
            <w:r w:rsidR="00105E1F">
              <w:rPr>
                <w:bCs/>
                <w:lang w:val="en-US"/>
              </w:rPr>
              <w:t>KPI</w:t>
            </w:r>
            <w:r w:rsidR="00105E1F" w:rsidRPr="002726E6">
              <w:rPr>
                <w:bCs/>
              </w:rPr>
              <w:t>)</w:t>
            </w:r>
            <w:r w:rsidR="00105E1F">
              <w:rPr>
                <w:bCs/>
              </w:rPr>
              <w:t>, организации и контроля деятельности сотрудников служб и отделов гостиничного предприятия</w:t>
            </w:r>
            <w:r w:rsidR="00105E1F" w:rsidRPr="002726E6">
              <w:rPr>
                <w:bCs/>
              </w:rPr>
              <w:t>/</w:t>
            </w:r>
            <w:r w:rsidR="00105E1F">
              <w:rPr>
                <w:bCs/>
              </w:rPr>
              <w:t>гостиничного комплекса, применяя эффективные формы и методы контроля бизнес-процессов</w:t>
            </w:r>
          </w:p>
          <w:p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</w:p>
        </w:tc>
      </w:tr>
      <w:tr w:rsidR="00B32DDC" w:rsidRPr="00202F81" w:rsidTr="00850073">
        <w:tc>
          <w:tcPr>
            <w:tcW w:w="988" w:type="dxa"/>
            <w:vMerge/>
          </w:tcPr>
          <w:p w:rsidR="00B32DDC" w:rsidRDefault="00B32DDC" w:rsidP="00B32DDC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32DDC" w:rsidRPr="00674F4A" w:rsidRDefault="00B32DDC" w:rsidP="00B32DDC">
            <w:pPr>
              <w:pStyle w:val="Default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:rsidR="00B32DDC" w:rsidRPr="00A939FE" w:rsidRDefault="004E6353" w:rsidP="004E6353">
            <w:pPr>
              <w:pStyle w:val="a4"/>
              <w:numPr>
                <w:ilvl w:val="0"/>
                <w:numId w:val="42"/>
              </w:numPr>
              <w:ind w:left="0" w:firstLine="360"/>
              <w:jc w:val="both"/>
            </w:pPr>
            <w:r>
              <w:t xml:space="preserve">Применяет техники количественного, факторного и системного анализа </w:t>
            </w:r>
            <w:r>
              <w:lastRenderedPageBreak/>
              <w:t xml:space="preserve">ключевых показателей </w:t>
            </w:r>
            <w:r w:rsidR="00D111E5">
              <w:t xml:space="preserve">эффективности работы служб и отделов </w:t>
            </w:r>
            <w:r w:rsidR="00D111E5">
              <w:rPr>
                <w:bCs/>
              </w:rPr>
              <w:t>гостиничного предприятия</w:t>
            </w:r>
            <w:r w:rsidR="00D111E5" w:rsidRPr="002726E6">
              <w:rPr>
                <w:bCs/>
              </w:rPr>
              <w:t>/</w:t>
            </w:r>
            <w:r w:rsidR="00D111E5">
              <w:rPr>
                <w:bCs/>
              </w:rPr>
              <w:t>гостиничного комплекса различных форм собственности</w:t>
            </w:r>
          </w:p>
        </w:tc>
        <w:tc>
          <w:tcPr>
            <w:tcW w:w="4536" w:type="dxa"/>
          </w:tcPr>
          <w:p w:rsidR="00105E1F" w:rsidRPr="00202F81" w:rsidRDefault="00105E1F" w:rsidP="00105E1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lastRenderedPageBreak/>
              <w:t xml:space="preserve">Знания: </w:t>
            </w:r>
          </w:p>
          <w:p w:rsidR="00105E1F" w:rsidRDefault="00105E1F" w:rsidP="00105E1F">
            <w:pPr>
              <w:pStyle w:val="a6"/>
              <w:spacing w:before="0" w:beforeAutospacing="0" w:after="0" w:afterAutospacing="0"/>
            </w:pPr>
            <w:r>
              <w:t xml:space="preserve">- техник количественного, факторного и системного анализа ключевых показателей эффективности работы служб и отделов </w:t>
            </w:r>
            <w:r>
              <w:rPr>
                <w:bCs/>
              </w:rPr>
              <w:t xml:space="preserve">гостиничного </w:t>
            </w:r>
            <w:r>
              <w:rPr>
                <w:bCs/>
              </w:rPr>
              <w:lastRenderedPageBreak/>
              <w:t>предприятия</w:t>
            </w:r>
            <w:r w:rsidRPr="002726E6">
              <w:rPr>
                <w:bCs/>
              </w:rPr>
              <w:t>/</w:t>
            </w:r>
            <w:r>
              <w:rPr>
                <w:bCs/>
              </w:rPr>
              <w:t>гостиничного комплекса различных форм собственности</w:t>
            </w:r>
          </w:p>
          <w:p w:rsidR="00105E1F" w:rsidRPr="00202F81" w:rsidRDefault="00105E1F" w:rsidP="00105E1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B32DDC" w:rsidRPr="00105E1F" w:rsidRDefault="00105E1F" w:rsidP="00B32DDC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202F81">
              <w:t>-</w:t>
            </w:r>
            <w:r>
              <w:t> </w:t>
            </w:r>
            <w:r w:rsidRPr="00D837B4">
              <w:rPr>
                <w:bCs/>
              </w:rPr>
              <w:t xml:space="preserve">использовать </w:t>
            </w:r>
            <w:r>
              <w:t xml:space="preserve">техники количественного, факторного и системного анализа ключевых показателей эффективности работы служб и отделов </w:t>
            </w:r>
            <w:r>
              <w:rPr>
                <w:bCs/>
              </w:rPr>
              <w:t>гостиничного предприятия</w:t>
            </w:r>
            <w:r w:rsidRPr="002726E6">
              <w:rPr>
                <w:bCs/>
              </w:rPr>
              <w:t>/</w:t>
            </w:r>
            <w:r>
              <w:rPr>
                <w:bCs/>
              </w:rPr>
              <w:t xml:space="preserve"> комплекса различных форм собственности</w:t>
            </w:r>
          </w:p>
        </w:tc>
      </w:tr>
      <w:tr w:rsidR="00B32DDC" w:rsidRPr="00202F81" w:rsidTr="00850073">
        <w:tc>
          <w:tcPr>
            <w:tcW w:w="988" w:type="dxa"/>
            <w:vMerge/>
          </w:tcPr>
          <w:p w:rsidR="00B32DDC" w:rsidRDefault="00B32DDC" w:rsidP="00B32DDC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32DDC" w:rsidRPr="00674F4A" w:rsidRDefault="00B32DDC" w:rsidP="00B32DDC">
            <w:pPr>
              <w:pStyle w:val="Default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:rsidR="004E6353" w:rsidRDefault="004E6353" w:rsidP="004E6353">
            <w:pPr>
              <w:pStyle w:val="a4"/>
              <w:numPr>
                <w:ilvl w:val="0"/>
                <w:numId w:val="42"/>
              </w:numPr>
              <w:ind w:left="34" w:hanging="34"/>
              <w:jc w:val="both"/>
            </w:pPr>
            <w:r>
              <w:t xml:space="preserve">Владеет методиками стратегического и оперативного анализа и оценки эффективности деятельности </w:t>
            </w:r>
            <w:r w:rsidR="00D111E5">
              <w:t xml:space="preserve">служб и отделов </w:t>
            </w:r>
            <w:r>
              <w:t xml:space="preserve">гостиничного предприятия/комплекса, в том числе на основе </w:t>
            </w:r>
          </w:p>
          <w:p w:rsidR="00B32DDC" w:rsidRPr="00B622F0" w:rsidRDefault="004E6353" w:rsidP="004E6353">
            <w:pPr>
              <w:pStyle w:val="a4"/>
              <w:ind w:left="34"/>
              <w:jc w:val="both"/>
            </w:pPr>
            <w:r>
              <w:t>международных стандартов управленческой отчетности.</w:t>
            </w:r>
          </w:p>
        </w:tc>
        <w:tc>
          <w:tcPr>
            <w:tcW w:w="4536" w:type="dxa"/>
          </w:tcPr>
          <w:p w:rsidR="00105E1F" w:rsidRPr="00202F81" w:rsidRDefault="00105E1F" w:rsidP="00105E1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:rsidR="00105E1F" w:rsidRDefault="00105E1F" w:rsidP="00105E1F">
            <w:r>
              <w:t xml:space="preserve">- </w:t>
            </w:r>
            <w:r w:rsidRPr="00B32DDC">
              <w:t>методики стратегического и оперативного анализа и оценки эффективности деятельности</w:t>
            </w:r>
            <w:r>
              <w:t xml:space="preserve"> служб и отделов</w:t>
            </w:r>
            <w:r w:rsidRPr="00B32DDC">
              <w:t xml:space="preserve"> гостиничного</w:t>
            </w:r>
            <w:r>
              <w:t xml:space="preserve"> предприятия/комплекса, в том числе международные стандарты управленческой отчетности.</w:t>
            </w:r>
          </w:p>
          <w:p w:rsidR="00105E1F" w:rsidRPr="00202F81" w:rsidRDefault="00105E1F" w:rsidP="00105E1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:rsidR="00B32DDC" w:rsidRPr="00202F81" w:rsidRDefault="00105E1F" w:rsidP="00105E1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</w:t>
            </w:r>
            <w:r w:rsidRPr="00D837B4">
              <w:rPr>
                <w:bCs/>
              </w:rPr>
              <w:t xml:space="preserve">использовать </w:t>
            </w:r>
            <w:r>
              <w:rPr>
                <w:bCs/>
              </w:rPr>
              <w:t>знания методик стратегического и оперативного анализа и международных стандартов отчетности</w:t>
            </w:r>
            <w:r w:rsidRPr="0091592F">
              <w:rPr>
                <w:bCs/>
              </w:rPr>
              <w:t xml:space="preserve"> применительно к сфере гостиничного бизнеса </w:t>
            </w:r>
            <w:r w:rsidRPr="00E74780">
              <w:rPr>
                <w:bCs/>
              </w:rPr>
              <w:t>для оценки эффективности деятельности гостиничного предприятия/гостиничного комплекса</w:t>
            </w:r>
          </w:p>
        </w:tc>
      </w:tr>
    </w:tbl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4. Место практики в структуре образовательной программы</w:t>
      </w:r>
    </w:p>
    <w:p w:rsidR="00BA5B56" w:rsidRPr="00BA5B56" w:rsidRDefault="00F215E5" w:rsidP="00BA5B5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Производственная </w:t>
      </w:r>
      <w:r w:rsidR="00BA5B56" w:rsidRPr="00BA5B56">
        <w:rPr>
          <w:bCs/>
          <w:color w:val="auto"/>
          <w:sz w:val="28"/>
          <w:szCs w:val="28"/>
        </w:rPr>
        <w:t>практика обучающихся по направлению подготовки 43.0</w:t>
      </w:r>
      <w:r w:rsidR="00714759">
        <w:rPr>
          <w:bCs/>
          <w:color w:val="auto"/>
          <w:sz w:val="28"/>
          <w:szCs w:val="28"/>
        </w:rPr>
        <w:t>3</w:t>
      </w:r>
      <w:r w:rsidR="00BA5B56" w:rsidRPr="00BA5B56">
        <w:rPr>
          <w:bCs/>
          <w:color w:val="auto"/>
          <w:sz w:val="28"/>
          <w:szCs w:val="28"/>
        </w:rPr>
        <w:t>.0</w:t>
      </w:r>
      <w:r w:rsidR="00901A73">
        <w:rPr>
          <w:bCs/>
          <w:color w:val="auto"/>
          <w:sz w:val="28"/>
          <w:szCs w:val="28"/>
        </w:rPr>
        <w:t>3</w:t>
      </w:r>
      <w:r w:rsidR="00BA5B56" w:rsidRPr="00BA5B56">
        <w:rPr>
          <w:bCs/>
          <w:color w:val="auto"/>
          <w:sz w:val="28"/>
          <w:szCs w:val="28"/>
        </w:rPr>
        <w:t xml:space="preserve"> «</w:t>
      </w:r>
      <w:r w:rsidR="00901A73">
        <w:rPr>
          <w:bCs/>
          <w:color w:val="auto"/>
          <w:sz w:val="28"/>
          <w:szCs w:val="28"/>
        </w:rPr>
        <w:t>Гостиничное дело</w:t>
      </w:r>
      <w:r w:rsidR="00BA5B56" w:rsidRPr="00BA5B56">
        <w:rPr>
          <w:bCs/>
          <w:color w:val="auto"/>
          <w:sz w:val="28"/>
          <w:szCs w:val="28"/>
        </w:rPr>
        <w:t xml:space="preserve">», </w:t>
      </w:r>
      <w:r w:rsidR="00F34239">
        <w:rPr>
          <w:bCs/>
          <w:color w:val="auto"/>
          <w:sz w:val="28"/>
          <w:szCs w:val="28"/>
        </w:rPr>
        <w:t>ОП «</w:t>
      </w:r>
      <w:r w:rsidR="00901A73">
        <w:rPr>
          <w:bCs/>
          <w:color w:val="auto"/>
          <w:sz w:val="28"/>
          <w:szCs w:val="28"/>
        </w:rPr>
        <w:t>Управление гостиничным бизнесом</w:t>
      </w:r>
      <w:r w:rsidR="00F34239">
        <w:rPr>
          <w:bCs/>
          <w:color w:val="auto"/>
          <w:sz w:val="28"/>
          <w:szCs w:val="28"/>
        </w:rPr>
        <w:t>», профиль</w:t>
      </w:r>
      <w:r w:rsidR="00714759">
        <w:rPr>
          <w:bCs/>
          <w:color w:val="auto"/>
          <w:sz w:val="28"/>
          <w:szCs w:val="28"/>
        </w:rPr>
        <w:t xml:space="preserve"> </w:t>
      </w:r>
      <w:r w:rsidR="00BA5B56" w:rsidRPr="00BA5B56">
        <w:rPr>
          <w:bCs/>
          <w:color w:val="auto"/>
          <w:sz w:val="28"/>
          <w:szCs w:val="28"/>
        </w:rPr>
        <w:t>«</w:t>
      </w:r>
      <w:r w:rsidR="00901A73">
        <w:rPr>
          <w:bCs/>
          <w:color w:val="auto"/>
          <w:sz w:val="28"/>
          <w:szCs w:val="28"/>
        </w:rPr>
        <w:t>Управление гостиничным бизнесом</w:t>
      </w:r>
      <w:r w:rsidR="00BA5B56" w:rsidRPr="00BA5B56">
        <w:rPr>
          <w:bCs/>
          <w:color w:val="auto"/>
          <w:sz w:val="28"/>
          <w:szCs w:val="28"/>
        </w:rPr>
        <w:t>» относится к блоку 2 «Практики» и является обязательным разделом основно</w:t>
      </w:r>
      <w:r w:rsidR="00BA5B56">
        <w:rPr>
          <w:bCs/>
          <w:color w:val="auto"/>
          <w:sz w:val="28"/>
          <w:szCs w:val="28"/>
        </w:rPr>
        <w:t>й</w:t>
      </w:r>
      <w:r w:rsidR="00BA5B56" w:rsidRPr="00BA5B56">
        <w:rPr>
          <w:bCs/>
          <w:color w:val="auto"/>
          <w:sz w:val="28"/>
          <w:szCs w:val="28"/>
        </w:rPr>
        <w:t xml:space="preserve"> образовательно</w:t>
      </w:r>
      <w:r w:rsidR="00BA5B56">
        <w:rPr>
          <w:bCs/>
          <w:color w:val="auto"/>
          <w:sz w:val="28"/>
          <w:szCs w:val="28"/>
        </w:rPr>
        <w:t>й</w:t>
      </w:r>
      <w:r w:rsidR="00BA5B56" w:rsidRPr="00BA5B56">
        <w:rPr>
          <w:bCs/>
          <w:color w:val="auto"/>
          <w:sz w:val="28"/>
          <w:szCs w:val="28"/>
        </w:rPr>
        <w:t xml:space="preserve"> программы. </w:t>
      </w:r>
    </w:p>
    <w:p w:rsidR="00F215E5" w:rsidRPr="00F215E5" w:rsidRDefault="00F215E5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F215E5">
        <w:rPr>
          <w:bCs/>
          <w:color w:val="auto"/>
          <w:sz w:val="28"/>
          <w:szCs w:val="28"/>
        </w:rPr>
        <w:t xml:space="preserve">Практика представляет собой вид учебных занятий, непосредственно ориентированных на получение профессионально-практических знаний и умений обучающихся. Производственная практика – практическая форма обучения, которая выступает завершающим этапом обучения в Финансовом университете. Проводится после освоения обучающимися программы теоретического и практического обучения. К прохождению практики допускаются обучающиеся, успешно сдавшие все испытания (зачеты и экзамены), предусмотренные учебным планом. </w:t>
      </w:r>
    </w:p>
    <w:p w:rsidR="00F215E5" w:rsidRDefault="00F215E5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F215E5">
        <w:rPr>
          <w:bCs/>
          <w:color w:val="auto"/>
          <w:sz w:val="28"/>
          <w:szCs w:val="28"/>
        </w:rPr>
        <w:lastRenderedPageBreak/>
        <w:t xml:space="preserve">По результатам практики и выполненных индивидуальных заданий обучающийся подготавливает отчет о практике и публично защищает его. </w:t>
      </w:r>
    </w:p>
    <w:p w:rsidR="00BA5B56" w:rsidRPr="00BA5B56" w:rsidRDefault="00BA5B56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BA5B56">
        <w:rPr>
          <w:bCs/>
          <w:color w:val="auto"/>
          <w:sz w:val="28"/>
          <w:szCs w:val="28"/>
        </w:rPr>
        <w:t xml:space="preserve">Ответственность за организацию и проведение </w:t>
      </w:r>
      <w:r w:rsidR="00F215E5">
        <w:rPr>
          <w:bCs/>
          <w:color w:val="auto"/>
          <w:sz w:val="28"/>
          <w:szCs w:val="28"/>
        </w:rPr>
        <w:t>производственной</w:t>
      </w:r>
      <w:r w:rsidRPr="00BA5B56">
        <w:rPr>
          <w:bCs/>
          <w:color w:val="auto"/>
          <w:sz w:val="28"/>
          <w:szCs w:val="28"/>
        </w:rPr>
        <w:t xml:space="preserve"> практики и учебно-методическое руководство </w:t>
      </w:r>
      <w:r>
        <w:rPr>
          <w:bCs/>
          <w:color w:val="auto"/>
          <w:sz w:val="28"/>
          <w:szCs w:val="28"/>
        </w:rPr>
        <w:t xml:space="preserve">обучающимся </w:t>
      </w:r>
      <w:r w:rsidRPr="00BA5B56">
        <w:rPr>
          <w:bCs/>
          <w:color w:val="auto"/>
          <w:sz w:val="28"/>
          <w:szCs w:val="28"/>
        </w:rPr>
        <w:t xml:space="preserve">осуществляет </w:t>
      </w:r>
      <w:r w:rsidR="009D496F">
        <w:rPr>
          <w:bCs/>
          <w:color w:val="auto"/>
          <w:sz w:val="28"/>
          <w:szCs w:val="28"/>
        </w:rPr>
        <w:t xml:space="preserve">Кафедра </w:t>
      </w:r>
      <w:r w:rsidR="00F34239">
        <w:rPr>
          <w:bCs/>
          <w:color w:val="auto"/>
          <w:sz w:val="28"/>
          <w:szCs w:val="28"/>
        </w:rPr>
        <w:t>туризма и гостиничного бизнеса</w:t>
      </w:r>
      <w:r w:rsidRPr="00BA5B56">
        <w:rPr>
          <w:bCs/>
          <w:color w:val="auto"/>
          <w:sz w:val="28"/>
          <w:szCs w:val="28"/>
        </w:rPr>
        <w:t xml:space="preserve">. </w:t>
      </w:r>
    </w:p>
    <w:p w:rsidR="009E4B8A" w:rsidRDefault="009E4B8A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5. Объем практики в зачетных единицах и ее продолжительность в неделях либо в академических часах</w:t>
      </w:r>
    </w:p>
    <w:p w:rsidR="00F215E5" w:rsidRPr="00AD3560" w:rsidRDefault="00F215E5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Общая трудоемкость практики составляет 2</w:t>
      </w:r>
      <w:r>
        <w:rPr>
          <w:bCs/>
          <w:color w:val="auto"/>
          <w:sz w:val="28"/>
          <w:szCs w:val="28"/>
        </w:rPr>
        <w:t>7</w:t>
      </w:r>
      <w:r w:rsidRPr="00AD3560">
        <w:rPr>
          <w:bCs/>
          <w:color w:val="auto"/>
          <w:sz w:val="28"/>
          <w:szCs w:val="28"/>
        </w:rPr>
        <w:t xml:space="preserve"> зачетных единиц (</w:t>
      </w:r>
      <w:r>
        <w:rPr>
          <w:bCs/>
          <w:color w:val="auto"/>
          <w:sz w:val="28"/>
          <w:szCs w:val="28"/>
        </w:rPr>
        <w:t>972</w:t>
      </w:r>
      <w:r w:rsidRPr="00AD3560">
        <w:rPr>
          <w:bCs/>
          <w:color w:val="auto"/>
          <w:sz w:val="28"/>
          <w:szCs w:val="28"/>
        </w:rPr>
        <w:t> ча</w:t>
      </w:r>
      <w:r w:rsidR="009D496F">
        <w:rPr>
          <w:bCs/>
          <w:color w:val="auto"/>
          <w:sz w:val="28"/>
          <w:szCs w:val="28"/>
        </w:rPr>
        <w:t>са</w:t>
      </w:r>
      <w:r w:rsidRPr="00AD3560">
        <w:rPr>
          <w:bCs/>
          <w:color w:val="auto"/>
          <w:sz w:val="28"/>
          <w:szCs w:val="28"/>
        </w:rPr>
        <w:t xml:space="preserve">), вид аттестации – зачет с оценкой. Сроки проведения практики определяются рабочим учебным планом. </w:t>
      </w:r>
    </w:p>
    <w:p w:rsidR="00F215E5" w:rsidRPr="00AD3560" w:rsidRDefault="00F215E5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Конкретные даты начала практики, закрепления обучающихся за базами практики, продолжительность практики для конкретных учебных групп определяется приказом Финансового университета и проводится в соответствии с графиком проведения учебного процесса </w:t>
      </w:r>
      <w:proofErr w:type="spellStart"/>
      <w:r w:rsidRPr="00AD3560">
        <w:rPr>
          <w:bCs/>
          <w:color w:val="auto"/>
          <w:sz w:val="28"/>
          <w:szCs w:val="28"/>
        </w:rPr>
        <w:t>Финуниверситета</w:t>
      </w:r>
      <w:proofErr w:type="spellEnd"/>
      <w:r w:rsidRPr="00AD3560">
        <w:rPr>
          <w:bCs/>
          <w:color w:val="auto"/>
          <w:sz w:val="28"/>
          <w:szCs w:val="28"/>
        </w:rPr>
        <w:t xml:space="preserve">. В целях обеспечения прохождения практики в полном объеме и в соответствии с настоящей программой, она организуется на предприятиях туристско-гостиничного сектора разных организационно-правовых форм, типов и видов. </w:t>
      </w:r>
    </w:p>
    <w:p w:rsidR="00F215E5" w:rsidRPr="00AD3560" w:rsidRDefault="00F215E5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Обучающиеся могут проходить практику в научно-исследовательских учреждениях в качестве исследователя по профессиональной тематике, близкой к теме своей выпускной квалификационной работе. </w:t>
      </w:r>
    </w:p>
    <w:p w:rsidR="00F215E5" w:rsidRDefault="00F215E5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6. Содержание практики</w:t>
      </w:r>
    </w:p>
    <w:p w:rsidR="00F215E5" w:rsidRPr="00AD3560" w:rsidRDefault="00F215E5" w:rsidP="00F215E5">
      <w:pPr>
        <w:pStyle w:val="Default"/>
        <w:spacing w:line="360" w:lineRule="auto"/>
        <w:ind w:firstLine="720"/>
        <w:jc w:val="right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Таблица 2</w:t>
      </w:r>
    </w:p>
    <w:tbl>
      <w:tblPr>
        <w:tblStyle w:val="a3"/>
        <w:tblW w:w="4904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89"/>
        <w:gridCol w:w="2010"/>
        <w:gridCol w:w="1500"/>
      </w:tblGrid>
      <w:tr w:rsidR="00F215E5" w:rsidRPr="00AD3560" w:rsidTr="006D77FD">
        <w:trPr>
          <w:tblHeader/>
          <w:jc w:val="center"/>
        </w:trPr>
        <w:tc>
          <w:tcPr>
            <w:tcW w:w="3245" w:type="pct"/>
            <w:vAlign w:val="center"/>
          </w:tcPr>
          <w:p w:rsidR="00F215E5" w:rsidRPr="00AD3560" w:rsidRDefault="00F215E5" w:rsidP="006D77FD">
            <w:pPr>
              <w:jc w:val="center"/>
            </w:pPr>
            <w:r w:rsidRPr="00AD3560">
              <w:t>Виды деятельности</w:t>
            </w:r>
          </w:p>
        </w:tc>
        <w:tc>
          <w:tcPr>
            <w:tcW w:w="1005" w:type="pct"/>
            <w:vAlign w:val="center"/>
          </w:tcPr>
          <w:p w:rsidR="00F215E5" w:rsidRPr="00AD3560" w:rsidRDefault="00F215E5" w:rsidP="006D77FD">
            <w:pPr>
              <w:jc w:val="center"/>
            </w:pPr>
            <w:r w:rsidRPr="00AD3560">
              <w:t>Виды работ</w:t>
            </w:r>
          </w:p>
        </w:tc>
        <w:tc>
          <w:tcPr>
            <w:tcW w:w="750" w:type="pct"/>
            <w:vAlign w:val="center"/>
          </w:tcPr>
          <w:p w:rsidR="00F215E5" w:rsidRPr="00AD3560" w:rsidRDefault="00F215E5" w:rsidP="006D77FD">
            <w:pPr>
              <w:jc w:val="center"/>
            </w:pPr>
            <w:r w:rsidRPr="00AD3560">
              <w:t>Количество часов</w:t>
            </w: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r w:rsidRPr="00AD3560">
              <w:t>1.Теоретический вид деятельности, в том числе:</w:t>
            </w:r>
          </w:p>
        </w:tc>
        <w:tc>
          <w:tcPr>
            <w:tcW w:w="1005" w:type="pct"/>
          </w:tcPr>
          <w:p w:rsidR="00F215E5" w:rsidRPr="00AD3560" w:rsidRDefault="00F215E5" w:rsidP="006D77FD">
            <w:pPr>
              <w:rPr>
                <w:sz w:val="26"/>
              </w:rPr>
            </w:pPr>
          </w:p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  <w:r w:rsidRPr="00AD3560">
              <w:t>108</w:t>
            </w: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r w:rsidRPr="00AD3560">
              <w:t xml:space="preserve">1.1. Знакомство с организацией-местом прохождения практики (изучение правового поля, в котором работает организация, уставных и внутренних регламентных документов, видов лицензий (если имеются), знакомство с организационной структурой объекта практики, правилами внутреннего распорядка и особенностью осуществления финансовой работы организации или его подразделений. </w:t>
            </w:r>
            <w:r w:rsidRPr="00AD3560">
              <w:lastRenderedPageBreak/>
              <w:t>Определение обязанностей специалистов отдела, где осуществляется практика.</w:t>
            </w:r>
          </w:p>
        </w:tc>
        <w:tc>
          <w:tcPr>
            <w:tcW w:w="1005" w:type="pct"/>
          </w:tcPr>
          <w:p w:rsidR="00F215E5" w:rsidRPr="00AD3560" w:rsidRDefault="00F215E5" w:rsidP="006D77FD">
            <w:r w:rsidRPr="00AD3560">
              <w:lastRenderedPageBreak/>
              <w:t>Письменная характеристика обязанностей специалистов отдела, где осуществляется практика</w:t>
            </w:r>
          </w:p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r w:rsidRPr="00AD3560">
              <w:t>1.2. Составление индивидуального календарного плана практики, согласование его с руководителем практики от Университета, разработка научного плана и программы проведения научного исследования, инструментария исследования.</w:t>
            </w:r>
          </w:p>
        </w:tc>
        <w:tc>
          <w:tcPr>
            <w:tcW w:w="1005" w:type="pct"/>
          </w:tcPr>
          <w:p w:rsidR="00F215E5" w:rsidRPr="00AD3560" w:rsidRDefault="00F215E5" w:rsidP="006D77FD">
            <w:r w:rsidRPr="00AD3560">
              <w:t>Индивидуальный план практики</w:t>
            </w:r>
          </w:p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r w:rsidRPr="00AD3560">
              <w:t>1.3. Теоретическое исследования (определение круга научных проблем для исследования, теоретическое обоснование темы выпускной квалификационной работы, изучение специальной литературы, в том числе и иностранной, подготовка обзора литературы (включаемого в отчет о прохождении практики).</w:t>
            </w:r>
          </w:p>
        </w:tc>
        <w:tc>
          <w:tcPr>
            <w:tcW w:w="1005" w:type="pct"/>
          </w:tcPr>
          <w:p w:rsidR="00F215E5" w:rsidRPr="00AD3560" w:rsidRDefault="00F215E5" w:rsidP="006D77FD">
            <w:r w:rsidRPr="00AD3560">
              <w:t>Письменное теоретическое обоснование темы выпускной квалификационной работы, обзор литературы</w:t>
            </w:r>
          </w:p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r w:rsidRPr="00AD3560">
              <w:t>2. Практический вид деятельности, в том числе:</w:t>
            </w:r>
          </w:p>
        </w:tc>
        <w:tc>
          <w:tcPr>
            <w:tcW w:w="1005" w:type="pct"/>
          </w:tcPr>
          <w:p w:rsidR="00F215E5" w:rsidRPr="00AD3560" w:rsidRDefault="00F215E5" w:rsidP="006D77FD"/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  <w:r>
              <w:t>828</w:t>
            </w: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r w:rsidRPr="00AD3560">
              <w:t xml:space="preserve">2.1. Определение целей, задач, инструментов исследования (постановка целей и задач исследования, определение необходимых источников информации и выявление их наличия и доступности на месте прохождения практики, анализ и оценка доступных источников информации для проведения дальнейших экономических расчетов, разработка и обоснование социально-экономических показателей, характеризующих деятельность </w:t>
            </w:r>
            <w:r>
              <w:t>гостиничного предприятия</w:t>
            </w:r>
            <w:r w:rsidRPr="00AD3560">
              <w:t>).</w:t>
            </w:r>
          </w:p>
        </w:tc>
        <w:tc>
          <w:tcPr>
            <w:tcW w:w="1005" w:type="pct"/>
          </w:tcPr>
          <w:p w:rsidR="00F215E5" w:rsidRPr="00AD3560" w:rsidRDefault="00F215E5" w:rsidP="006D77FD">
            <w:r w:rsidRPr="00AD3560">
              <w:t>Письменный отчет</w:t>
            </w:r>
          </w:p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pPr>
              <w:tabs>
                <w:tab w:val="left" w:pos="4720"/>
              </w:tabs>
            </w:pPr>
            <w:r w:rsidRPr="00AD3560">
              <w:t xml:space="preserve">2.2. Непосредственная реализация программы исследования (осуществление сбора, анализа и обобщения информации, оценка степени эффективности и результативности деятельности </w:t>
            </w:r>
            <w:r>
              <w:t>гостиничного предприятия, оказания гостиничных услуг и сервисов</w:t>
            </w:r>
            <w:r w:rsidR="00291791">
              <w:t>. Определение критических параметров деятельности гостиничного объекта</w:t>
            </w:r>
            <w:r w:rsidRPr="00AD3560">
              <w:t>, относительно выбранной тематики исследования, выявление существующих недостатков деятельности о</w:t>
            </w:r>
            <w:r w:rsidR="00291791">
              <w:t>бъекта</w:t>
            </w:r>
            <w:r w:rsidRPr="00AD3560">
              <w:t xml:space="preserve"> и причин их возникновения, проведение прочих исследований, необходимых для написания выпускной квалификационной работы).</w:t>
            </w:r>
          </w:p>
        </w:tc>
        <w:tc>
          <w:tcPr>
            <w:tcW w:w="1005" w:type="pct"/>
          </w:tcPr>
          <w:p w:rsidR="00F215E5" w:rsidRPr="00AD3560" w:rsidRDefault="00F215E5" w:rsidP="006D77FD">
            <w:pPr>
              <w:rPr>
                <w:sz w:val="26"/>
              </w:rPr>
            </w:pPr>
            <w:r w:rsidRPr="00AD3560">
              <w:t>Таблицы, схемы, диаграммы, анкеты, описание построенных моделей</w:t>
            </w:r>
          </w:p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pPr>
              <w:tabs>
                <w:tab w:val="left" w:pos="4720"/>
              </w:tabs>
            </w:pPr>
            <w:r w:rsidRPr="00AD3560">
              <w:t>2.3. Оценка и интерпретация полученных результатов.</w:t>
            </w:r>
          </w:p>
        </w:tc>
        <w:tc>
          <w:tcPr>
            <w:tcW w:w="1005" w:type="pct"/>
          </w:tcPr>
          <w:p w:rsidR="00F215E5" w:rsidRPr="00AD3560" w:rsidRDefault="00F215E5" w:rsidP="006D77FD">
            <w:pPr>
              <w:rPr>
                <w:sz w:val="26"/>
              </w:rPr>
            </w:pPr>
            <w:r w:rsidRPr="00AD3560">
              <w:t>Письменный отчет</w:t>
            </w:r>
          </w:p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pPr>
              <w:tabs>
                <w:tab w:val="left" w:pos="4720"/>
              </w:tabs>
            </w:pPr>
            <w:r w:rsidRPr="00AD3560">
              <w:t xml:space="preserve">2.4. Формулировка предложений (финальная проверка гипотез, выдвижение систематизированной совокупности предложений и рекомендаций по совершенствованию деятельности </w:t>
            </w:r>
            <w:r w:rsidR="00291791">
              <w:t>гостиничного предприятия</w:t>
            </w:r>
            <w:r w:rsidRPr="00AD3560">
              <w:t xml:space="preserve"> - места прохождения практики, внедрение выработанных предложений).</w:t>
            </w:r>
          </w:p>
        </w:tc>
        <w:tc>
          <w:tcPr>
            <w:tcW w:w="1005" w:type="pct"/>
          </w:tcPr>
          <w:p w:rsidR="00F215E5" w:rsidRPr="00AD3560" w:rsidRDefault="00F215E5" w:rsidP="006D77FD">
            <w:pPr>
              <w:rPr>
                <w:sz w:val="26"/>
              </w:rPr>
            </w:pPr>
            <w:r w:rsidRPr="00AD3560">
              <w:t>Письменный отчет</w:t>
            </w:r>
          </w:p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pPr>
              <w:tabs>
                <w:tab w:val="left" w:pos="4720"/>
              </w:tabs>
            </w:pPr>
            <w:r w:rsidRPr="00AD3560">
              <w:t>2.5. Составление отчета по итогам проделанной исследовательской работы (анализ показателей, полученных по результатам внедренных изменений, построение прогнозов, формулирование финальных выводов, выработка рекомендаций для более эффективной деятельности).</w:t>
            </w:r>
          </w:p>
        </w:tc>
        <w:tc>
          <w:tcPr>
            <w:tcW w:w="1005" w:type="pct"/>
          </w:tcPr>
          <w:p w:rsidR="00F215E5" w:rsidRPr="00AD3560" w:rsidRDefault="00F215E5" w:rsidP="006D77FD">
            <w:pPr>
              <w:rPr>
                <w:sz w:val="26"/>
              </w:rPr>
            </w:pPr>
            <w:r w:rsidRPr="00AD3560">
              <w:t>Письменный отчет</w:t>
            </w:r>
          </w:p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pPr>
              <w:jc w:val="center"/>
              <w:rPr>
                <w:b/>
                <w:bCs/>
              </w:rPr>
            </w:pPr>
            <w:r w:rsidRPr="00AD3560">
              <w:rPr>
                <w:b/>
                <w:bCs/>
              </w:rPr>
              <w:t>Подготовка отчета по практике</w:t>
            </w:r>
          </w:p>
        </w:tc>
        <w:tc>
          <w:tcPr>
            <w:tcW w:w="1005" w:type="pct"/>
          </w:tcPr>
          <w:p w:rsidR="00F215E5" w:rsidRPr="00AD3560" w:rsidRDefault="00F215E5" w:rsidP="006D77FD">
            <w:r w:rsidRPr="00AD3560">
              <w:t>Письменный отчет</w:t>
            </w:r>
          </w:p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  <w:r w:rsidRPr="00AD3560">
              <w:t>35</w:t>
            </w:r>
          </w:p>
        </w:tc>
      </w:tr>
      <w:tr w:rsidR="00F215E5" w:rsidRPr="00AD3560" w:rsidTr="006D77FD">
        <w:trPr>
          <w:jc w:val="center"/>
        </w:trPr>
        <w:tc>
          <w:tcPr>
            <w:tcW w:w="3245" w:type="pct"/>
          </w:tcPr>
          <w:p w:rsidR="00F215E5" w:rsidRPr="00AD3560" w:rsidRDefault="00F215E5" w:rsidP="006D77FD">
            <w:pPr>
              <w:jc w:val="center"/>
              <w:rPr>
                <w:b/>
                <w:bCs/>
              </w:rPr>
            </w:pPr>
            <w:r w:rsidRPr="00AD3560">
              <w:rPr>
                <w:b/>
                <w:bCs/>
              </w:rPr>
              <w:t>Защита отчета по практике</w:t>
            </w:r>
          </w:p>
        </w:tc>
        <w:tc>
          <w:tcPr>
            <w:tcW w:w="1005" w:type="pct"/>
          </w:tcPr>
          <w:p w:rsidR="00F215E5" w:rsidRPr="00AD3560" w:rsidRDefault="00F215E5" w:rsidP="006D77FD">
            <w:r w:rsidRPr="00AD3560">
              <w:t>Защита отчета</w:t>
            </w:r>
          </w:p>
        </w:tc>
        <w:tc>
          <w:tcPr>
            <w:tcW w:w="750" w:type="pct"/>
          </w:tcPr>
          <w:p w:rsidR="00F215E5" w:rsidRPr="00AD3560" w:rsidRDefault="00F215E5" w:rsidP="006D77FD">
            <w:pPr>
              <w:pStyle w:val="a6"/>
              <w:shd w:val="clear" w:color="auto" w:fill="FFFFFF"/>
              <w:jc w:val="center"/>
            </w:pPr>
            <w:r w:rsidRPr="00AD3560">
              <w:t>1</w:t>
            </w:r>
          </w:p>
        </w:tc>
      </w:tr>
      <w:tr w:rsidR="00F215E5" w:rsidRPr="00AD3560" w:rsidTr="006D77FD">
        <w:trPr>
          <w:jc w:val="center"/>
        </w:trPr>
        <w:tc>
          <w:tcPr>
            <w:tcW w:w="5000" w:type="pct"/>
            <w:gridSpan w:val="3"/>
          </w:tcPr>
          <w:p w:rsidR="00F215E5" w:rsidRPr="00AD3560" w:rsidRDefault="00F215E5" w:rsidP="006D77FD">
            <w:pPr>
              <w:pStyle w:val="a6"/>
              <w:shd w:val="clear" w:color="auto" w:fill="FFFFFF"/>
              <w:spacing w:before="120" w:beforeAutospacing="0" w:after="120" w:afterAutospacing="0"/>
              <w:jc w:val="right"/>
            </w:pPr>
            <w:r w:rsidRPr="00AD3560">
              <w:rPr>
                <w:b/>
                <w:bCs/>
              </w:rPr>
              <w:t>ИТОГО:</w:t>
            </w:r>
            <w:r w:rsidRPr="00AD3560">
              <w:t xml:space="preserve"> 2</w:t>
            </w:r>
            <w:r w:rsidR="00291791">
              <w:t>7</w:t>
            </w:r>
            <w:r w:rsidRPr="00AD3560">
              <w:t xml:space="preserve"> </w:t>
            </w:r>
            <w:proofErr w:type="spellStart"/>
            <w:r w:rsidRPr="00AD3560">
              <w:t>з.е</w:t>
            </w:r>
            <w:proofErr w:type="spellEnd"/>
            <w:r w:rsidRPr="00AD3560">
              <w:t xml:space="preserve">. – </w:t>
            </w:r>
            <w:r w:rsidR="00291791">
              <w:t>972</w:t>
            </w:r>
            <w:r w:rsidRPr="00AD3560">
              <w:t xml:space="preserve"> часа</w:t>
            </w:r>
          </w:p>
        </w:tc>
      </w:tr>
    </w:tbl>
    <w:p w:rsidR="00E414D8" w:rsidRDefault="00E414D8" w:rsidP="00E414D8">
      <w:pPr>
        <w:pStyle w:val="Default"/>
        <w:spacing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</w:p>
    <w:p w:rsidR="00293449" w:rsidRPr="00293449" w:rsidRDefault="00293449" w:rsidP="002934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b/>
          <w:color w:val="000000"/>
          <w:sz w:val="28"/>
          <w:szCs w:val="28"/>
          <w:lang w:eastAsia="en-US"/>
        </w:rPr>
        <w:lastRenderedPageBreak/>
        <w:t xml:space="preserve">Руководитель практики от </w:t>
      </w:r>
      <w:r w:rsidR="009D496F">
        <w:rPr>
          <w:rFonts w:eastAsia="Calibri"/>
          <w:b/>
          <w:color w:val="000000"/>
          <w:sz w:val="28"/>
          <w:szCs w:val="28"/>
          <w:lang w:eastAsia="en-US"/>
        </w:rPr>
        <w:t>кафедры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осуществляет: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руководство </w:t>
      </w:r>
      <w:r w:rsidR="00291791">
        <w:rPr>
          <w:rFonts w:eastAsia="Calibri"/>
          <w:color w:val="000000"/>
          <w:sz w:val="28"/>
          <w:szCs w:val="28"/>
          <w:lang w:eastAsia="en-US"/>
        </w:rPr>
        <w:t>производственной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практикой во взаимодействии с организацией-базой практики;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проведение консультаций обучающегося по вопросам выбора базы практики и ее прохождения;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составление рабочего графика (плана) проведения практике по форме, представленной в Прило</w:t>
      </w:r>
      <w:r w:rsidR="00850073">
        <w:rPr>
          <w:rFonts w:eastAsia="Calibri"/>
          <w:color w:val="000000"/>
          <w:sz w:val="28"/>
          <w:szCs w:val="28"/>
          <w:lang w:eastAsia="en-US"/>
        </w:rPr>
        <w:t>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разработку индивидуального задания, выполняемого обучающимся в период практики, составленного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оказание методической помощи обучающемуся при выполнении индивидуального задания;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проведение консультаций по выполнению обучающимся программы практики и оформлению ее результатов;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проверку отчета по практике, оценивание результатов прохождения практики обучающегося.</w:t>
      </w:r>
    </w:p>
    <w:p w:rsidR="00293449" w:rsidRPr="00293449" w:rsidRDefault="00293449" w:rsidP="002934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b/>
          <w:color w:val="000000"/>
          <w:sz w:val="28"/>
          <w:szCs w:val="28"/>
          <w:lang w:eastAsia="en-US"/>
        </w:rPr>
        <w:t>Руководитель практики от организации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осуществляет: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составление совместно с руководителем практики от </w:t>
      </w:r>
      <w:r w:rsidR="009D496F">
        <w:rPr>
          <w:rFonts w:eastAsia="Calibri"/>
          <w:color w:val="000000"/>
          <w:sz w:val="28"/>
          <w:szCs w:val="28"/>
          <w:lang w:eastAsia="en-US"/>
        </w:rPr>
        <w:t xml:space="preserve">кафедры </w:t>
      </w:r>
      <w:r w:rsidRPr="00293449">
        <w:rPr>
          <w:rFonts w:eastAsia="Calibri"/>
          <w:color w:val="000000"/>
          <w:sz w:val="28"/>
          <w:szCs w:val="28"/>
          <w:lang w:eastAsia="en-US"/>
        </w:rPr>
        <w:t>рабочего графика (плана) проведения практики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согласование индивидуального задания, содержания и планируемых результатов практики по форме, представленной в Приложении №</w:t>
      </w:r>
      <w:r w:rsidR="00850073">
        <w:rPr>
          <w:rFonts w:eastAsia="Calibri"/>
          <w:color w:val="000000"/>
          <w:sz w:val="28"/>
          <w:szCs w:val="28"/>
          <w:lang w:eastAsia="en-US"/>
        </w:rPr>
        <w:t>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предоставление рабочих мест обучающимся;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проведение </w:t>
      </w:r>
      <w:proofErr w:type="gramStart"/>
      <w:r w:rsidRPr="00293449">
        <w:rPr>
          <w:rFonts w:eastAsia="Calibri"/>
          <w:color w:val="000000"/>
          <w:sz w:val="28"/>
          <w:szCs w:val="28"/>
          <w:lang w:eastAsia="en-US"/>
        </w:rPr>
        <w:t>инструктажа</w:t>
      </w:r>
      <w:proofErr w:type="gram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предоставление отзыва о прохождении практики обучающегося по форме, представленной</w:t>
      </w:r>
      <w:r w:rsidR="00850073">
        <w:rPr>
          <w:rFonts w:eastAsia="Calibri"/>
          <w:color w:val="000000"/>
          <w:sz w:val="28"/>
          <w:szCs w:val="28"/>
          <w:lang w:eastAsia="en-US"/>
        </w:rPr>
        <w:t xml:space="preserve"> в Приложении №6</w:t>
      </w:r>
      <w:r w:rsidRPr="00293449">
        <w:rPr>
          <w:rFonts w:eastAsia="Calibri"/>
          <w:color w:val="000000"/>
          <w:sz w:val="28"/>
          <w:szCs w:val="28"/>
          <w:lang w:eastAsia="en-US"/>
        </w:rPr>
        <w:t>.</w:t>
      </w:r>
    </w:p>
    <w:p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bookmarkStart w:id="1" w:name="page9"/>
      <w:bookmarkStart w:id="2" w:name="page10"/>
      <w:bookmarkStart w:id="3" w:name="_Toc23262150"/>
      <w:bookmarkEnd w:id="1"/>
      <w:bookmarkEnd w:id="2"/>
      <w:r w:rsidRPr="00293449">
        <w:rPr>
          <w:b/>
          <w:bCs/>
          <w:sz w:val="28"/>
          <w:szCs w:val="28"/>
          <w:lang w:eastAsia="en-US"/>
        </w:rPr>
        <w:t>7. Формы отчетности по практике</w:t>
      </w:r>
      <w:bookmarkEnd w:id="3"/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Форма отчетности по </w:t>
      </w:r>
      <w:r w:rsidR="00291791">
        <w:rPr>
          <w:sz w:val="28"/>
          <w:szCs w:val="28"/>
          <w:lang w:eastAsia="en-US"/>
        </w:rPr>
        <w:t>производственной</w:t>
      </w:r>
      <w:r w:rsidRPr="00293449">
        <w:rPr>
          <w:sz w:val="28"/>
          <w:szCs w:val="28"/>
          <w:lang w:eastAsia="en-US"/>
        </w:rPr>
        <w:t xml:space="preserve"> практике – комплект документов отчета на бумажном носителе</w:t>
      </w:r>
      <w:r w:rsidR="0091592F">
        <w:rPr>
          <w:sz w:val="28"/>
          <w:szCs w:val="28"/>
          <w:lang w:eastAsia="en-US"/>
        </w:rPr>
        <w:t xml:space="preserve">, загружаемый на образовательный портал </w:t>
      </w:r>
      <w:proofErr w:type="spellStart"/>
      <w:r w:rsidR="0091592F">
        <w:rPr>
          <w:sz w:val="28"/>
          <w:szCs w:val="28"/>
          <w:lang w:eastAsia="en-US"/>
        </w:rPr>
        <w:t>Финуниверситета</w:t>
      </w:r>
      <w:proofErr w:type="spellEnd"/>
      <w:r w:rsidR="0091592F">
        <w:rPr>
          <w:sz w:val="28"/>
          <w:szCs w:val="28"/>
          <w:lang w:eastAsia="en-US"/>
        </w:rPr>
        <w:t xml:space="preserve"> в личный кабинет обучающегося в раздел Практики</w:t>
      </w:r>
      <w:r w:rsidRPr="00293449">
        <w:rPr>
          <w:sz w:val="28"/>
          <w:szCs w:val="28"/>
          <w:lang w:eastAsia="en-US"/>
        </w:rPr>
        <w:t xml:space="preserve">.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При прохождении </w:t>
      </w:r>
      <w:r w:rsidR="00291791">
        <w:rPr>
          <w:rFonts w:eastAsia="Calibri"/>
          <w:color w:val="000000"/>
          <w:sz w:val="28"/>
          <w:szCs w:val="28"/>
          <w:lang w:eastAsia="en-US"/>
        </w:rPr>
        <w:t>производственно</w:t>
      </w:r>
      <w:r w:rsidRPr="00293449">
        <w:rPr>
          <w:rFonts w:eastAsia="Calibri"/>
          <w:color w:val="000000"/>
          <w:sz w:val="28"/>
          <w:szCs w:val="28"/>
          <w:lang w:eastAsia="en-US"/>
        </w:rPr>
        <w:t>й практики обучающиеся должны: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пройти практику в организации в сроки, установленные приказом Финансового университета;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своевременно и полностью выполнить программу практики и индивидуальное задание;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ежедневно отмечать выполнение работ в дневнике практики обучающегося;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соблюдать правила внутреннего трудового распорядка организации;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соблюдать требования охраны труда и пожарной безопасности;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по результатам практики составить отчет в соответствии с программой практики и индивидуальным заданием;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предос</w:t>
      </w:r>
      <w:r w:rsidR="002C3379">
        <w:rPr>
          <w:rFonts w:eastAsia="Calibri"/>
          <w:color w:val="000000"/>
          <w:sz w:val="28"/>
          <w:szCs w:val="28"/>
          <w:lang w:eastAsia="en-US"/>
        </w:rPr>
        <w:t xml:space="preserve">тавить в установленные сроки в кафедры </w:t>
      </w:r>
      <w:r w:rsidRPr="00293449">
        <w:rPr>
          <w:rFonts w:eastAsia="Calibri"/>
          <w:color w:val="000000"/>
          <w:sz w:val="28"/>
          <w:szCs w:val="28"/>
          <w:lang w:eastAsia="en-US"/>
        </w:rPr>
        <w:t>комплект документов по итогам прохождения практики, включающий:</w:t>
      </w:r>
    </w:p>
    <w:p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рабочий график (план) прохождения практики с подписями руководителей практики от </w:t>
      </w:r>
      <w:r w:rsidR="009D496F">
        <w:rPr>
          <w:rFonts w:eastAsia="Calibri"/>
          <w:color w:val="000000"/>
          <w:sz w:val="28"/>
          <w:szCs w:val="28"/>
          <w:lang w:eastAsia="en-US"/>
        </w:rPr>
        <w:t>кафедры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и от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индивидуальное задание с подписями руководителей практики от </w:t>
      </w:r>
      <w:r w:rsidR="009D496F">
        <w:rPr>
          <w:rFonts w:eastAsia="Calibri"/>
          <w:color w:val="000000"/>
          <w:sz w:val="28"/>
          <w:szCs w:val="28"/>
          <w:lang w:eastAsia="en-US"/>
        </w:rPr>
        <w:t>кафедры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и от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дневник практики обучающегося с подписью 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№5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отзыв руководителя практики с подписью 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№6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отчет по практике с подписью руководителя практики от организации, </w:t>
      </w: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печатью организации и подписью руководителя от </w:t>
      </w:r>
      <w:r w:rsidR="002C3379">
        <w:rPr>
          <w:rFonts w:eastAsia="Calibri"/>
          <w:color w:val="000000"/>
          <w:sz w:val="28"/>
          <w:szCs w:val="28"/>
          <w:lang w:eastAsia="en-US"/>
        </w:rPr>
        <w:t>кафедры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с подписью 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№7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явиться на защиту отчета о практике в установленные сроки </w:t>
      </w:r>
      <w:r w:rsidR="009D496F">
        <w:rPr>
          <w:rFonts w:eastAsia="Calibri"/>
          <w:color w:val="000000"/>
          <w:sz w:val="28"/>
          <w:szCs w:val="28"/>
          <w:lang w:eastAsia="en-US"/>
        </w:rPr>
        <w:t>на кафедру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с комплектом документов по практике.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Отчет по результатам </w:t>
      </w:r>
      <w:r w:rsidR="00291791">
        <w:rPr>
          <w:sz w:val="28"/>
          <w:szCs w:val="28"/>
          <w:lang w:eastAsia="en-US"/>
        </w:rPr>
        <w:t>производственной</w:t>
      </w:r>
      <w:r w:rsidRPr="00293449">
        <w:rPr>
          <w:sz w:val="28"/>
          <w:szCs w:val="28"/>
          <w:lang w:eastAsia="en-US"/>
        </w:rPr>
        <w:t xml:space="preserve"> практики составляется индивидуально каждым обучающимся и должен отражать проделанную им работу в соответствии с настоящей программой. </w:t>
      </w:r>
    </w:p>
    <w:p w:rsidR="00291791" w:rsidRPr="00291791" w:rsidRDefault="00291791" w:rsidP="0029179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1791">
        <w:rPr>
          <w:sz w:val="28"/>
          <w:szCs w:val="28"/>
          <w:lang w:eastAsia="en-US"/>
        </w:rPr>
        <w:t xml:space="preserve">Составление, редактирование и оформление отчета рекомендуется проверить в последнюю неделю производственной практики. Отчет должен включать текстовый, графический и другой иллюстративный материал. </w:t>
      </w:r>
    </w:p>
    <w:p w:rsidR="00293449" w:rsidRPr="00293449" w:rsidRDefault="00291791" w:rsidP="0029179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1791">
        <w:rPr>
          <w:sz w:val="28"/>
          <w:szCs w:val="28"/>
          <w:lang w:eastAsia="en-US"/>
        </w:rPr>
        <w:t xml:space="preserve">Отчет по практике должен содержать конкретное описание проделанной работы именно обучающимся, а не только описание направлений и содержания деятельности организации. По каждому разделу отчета содержательной части программы практики должна быть отражена мера </w:t>
      </w:r>
      <w:proofErr w:type="gramStart"/>
      <w:r w:rsidRPr="00291791">
        <w:rPr>
          <w:sz w:val="28"/>
          <w:szCs w:val="28"/>
          <w:lang w:eastAsia="en-US"/>
        </w:rPr>
        <w:t>личного участия</w:t>
      </w:r>
      <w:proofErr w:type="gramEnd"/>
      <w:r w:rsidRPr="00291791">
        <w:rPr>
          <w:sz w:val="28"/>
          <w:szCs w:val="28"/>
          <w:lang w:eastAsia="en-US"/>
        </w:rPr>
        <w:t xml:space="preserve"> обучающегося в выполнении требований программы.</w:t>
      </w:r>
      <w:r>
        <w:rPr>
          <w:sz w:val="28"/>
          <w:szCs w:val="28"/>
          <w:lang w:eastAsia="en-US"/>
        </w:rPr>
        <w:t xml:space="preserve"> </w:t>
      </w:r>
      <w:r w:rsidR="00293449" w:rsidRPr="00293449">
        <w:rPr>
          <w:sz w:val="28"/>
          <w:szCs w:val="28"/>
          <w:lang w:eastAsia="en-US"/>
        </w:rPr>
        <w:t>При написании отчета обучающийся выполняет следующие требования: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 15-20 страниц печатного текста.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bookmarkStart w:id="4" w:name="page11"/>
      <w:bookmarkEnd w:id="4"/>
      <w:r w:rsidRPr="00293449">
        <w:rPr>
          <w:b/>
          <w:sz w:val="28"/>
          <w:szCs w:val="28"/>
          <w:lang w:eastAsia="en-US"/>
        </w:rPr>
        <w:t xml:space="preserve">Особенности оформления отчета: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текст печатается с одной стороны листа стандартного формата А4;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плотность машинописного текста – полуторный интервал, шрифт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Times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New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Roman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, кегль 14;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размеры полей на печатных листах: левое поле – 3 см, правое – 2 см, сверху и снизу – по 2 см;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все разделы работы, а также графические материалы, таблицы и др. должны </w:t>
      </w: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быть пронумерованы;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доля заимствованных текстов в отчете должна быть незначительной, основной материал отчета должен представлять собой оригинальный текст. </w:t>
      </w:r>
    </w:p>
    <w:p w:rsidR="00154DC0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Структура отчета по учебной практике:</w:t>
      </w:r>
      <w:r w:rsidRPr="00293449">
        <w:rPr>
          <w:sz w:val="28"/>
          <w:szCs w:val="28"/>
          <w:lang w:eastAsia="en-US"/>
        </w:rPr>
        <w:t xml:space="preserve"> </w:t>
      </w:r>
    </w:p>
    <w:p w:rsidR="00293449" w:rsidRPr="00293449" w:rsidRDefault="00154DC0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="00293449" w:rsidRPr="00293449">
        <w:rPr>
          <w:sz w:val="28"/>
          <w:szCs w:val="28"/>
          <w:lang w:eastAsia="en-US"/>
        </w:rPr>
        <w:t xml:space="preserve">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Отчет должен состоять из следующих разделов: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основной части, в которой подробно описываются все виды проделанной работы и ее результаты (аналитические материалы, разработки, проведенные исследования и т.п.), полученные в ходе прохождения практики (с описанием личного вклада обучающегося);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заключения, в котором анализируется проведенная работа в целом, степень достижения поставленных задач и указывается значимость проделанной работы </w:t>
      </w:r>
      <w:proofErr w:type="gramStart"/>
      <w:r w:rsidRPr="00293449">
        <w:rPr>
          <w:rFonts w:eastAsia="Calibri"/>
          <w:color w:val="000000"/>
          <w:sz w:val="28"/>
          <w:szCs w:val="28"/>
          <w:lang w:eastAsia="en-US"/>
        </w:rPr>
        <w:t>для профессионального становления</w:t>
      </w:r>
      <w:proofErr w:type="gram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обучающегося;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приложений к отчету (при необходимости).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Во введении</w:t>
      </w:r>
      <w:r w:rsidRPr="00293449">
        <w:rPr>
          <w:sz w:val="28"/>
          <w:szCs w:val="28"/>
          <w:lang w:eastAsia="en-US"/>
        </w:rPr>
        <w:t xml:space="preserve"> - раскрываются цели и задачи практики применительно к месту прохождения практики, дается краткая характеристика организации-базы практики.</w:t>
      </w:r>
    </w:p>
    <w:p w:rsidR="00293449" w:rsidRDefault="00293449" w:rsidP="00293449">
      <w:pPr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В основной части</w:t>
      </w:r>
      <w:r w:rsidRPr="00293449">
        <w:rPr>
          <w:sz w:val="28"/>
          <w:szCs w:val="28"/>
          <w:lang w:eastAsia="en-US"/>
        </w:rPr>
        <w:t xml:space="preserve"> отчета должны быть отражены результаты ознакомления студентом с организацией-базой практики и выполненных работ в соответствии с индивидуальным заданием и планом прохождения практики.</w:t>
      </w:r>
    </w:p>
    <w:p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Основная часть отчета о прохождении практики должна содержать сведения о конкретно выполненной работе в период практики и включать не менее двух разделов.</w:t>
      </w:r>
    </w:p>
    <w:p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lastRenderedPageBreak/>
        <w:t>Первый раздел «Общая характеристика базы (места) практики». В этом разделе независимо от специфики организации (базы практики) должны содержаться следующие сведения:</w:t>
      </w:r>
    </w:p>
    <w:p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перечень целей, необходимость реализации которых обусловила создание организации;</w:t>
      </w:r>
    </w:p>
    <w:p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описание ее структуры с выделением основных составляющих и их роли в достижении поставленных целей;</w:t>
      </w:r>
    </w:p>
    <w:p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четкое определение места организации в системе более крупного масштаба, отраслевой анализ;</w:t>
      </w:r>
    </w:p>
    <w:p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особенности и состав управляемой части системы управления;</w:t>
      </w:r>
    </w:p>
    <w:p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анализ функционирования (деятельности) компании за ряд предыдущих лет по степени достижения цели;</w:t>
      </w:r>
    </w:p>
    <w:p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стратегический анализ положения компании, анализ ее сильных и слабых сторон;</w:t>
      </w:r>
    </w:p>
    <w:p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анализ конкурентного преимущества.</w:t>
      </w:r>
    </w:p>
    <w:p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pacing w:val="-4"/>
          <w:sz w:val="28"/>
          <w:szCs w:val="28"/>
        </w:rPr>
      </w:pPr>
      <w:r w:rsidRPr="00AD3560">
        <w:rPr>
          <w:bCs/>
          <w:color w:val="auto"/>
          <w:spacing w:val="-4"/>
          <w:sz w:val="28"/>
          <w:szCs w:val="28"/>
        </w:rPr>
        <w:t xml:space="preserve">Второй раздел «Разработка основных положений практической части». В этом разделе отражают те практические результаты и наработки, которые получены в ходе практики и будут использованы при разработке практических примеров и обоснований в выпускной квалификационной работе. Содержание раздела в основном определяется темой </w:t>
      </w:r>
      <w:r>
        <w:rPr>
          <w:bCs/>
          <w:color w:val="auto"/>
          <w:spacing w:val="-4"/>
          <w:sz w:val="28"/>
          <w:szCs w:val="28"/>
        </w:rPr>
        <w:t>выпускной квалификационной работы обучающегося</w:t>
      </w:r>
      <w:r w:rsidRPr="00AD3560">
        <w:rPr>
          <w:bCs/>
          <w:color w:val="auto"/>
          <w:spacing w:val="-4"/>
          <w:sz w:val="28"/>
          <w:szCs w:val="28"/>
        </w:rPr>
        <w:t>, исследуемыми практическими ситуациями и примерами.</w:t>
      </w:r>
    </w:p>
    <w:p w:rsidR="00291791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В этой части целесообразно широко использовать графические средства представления информации: графики, диаграммы, схемы, таблицы.</w:t>
      </w:r>
    </w:p>
    <w:p w:rsidR="00293449" w:rsidRPr="00291791" w:rsidRDefault="00293449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293449">
        <w:rPr>
          <w:b/>
          <w:sz w:val="28"/>
          <w:szCs w:val="28"/>
        </w:rPr>
        <w:t>В заключении</w:t>
      </w:r>
      <w:r w:rsidRPr="00293449">
        <w:rPr>
          <w:sz w:val="28"/>
          <w:szCs w:val="28"/>
        </w:rPr>
        <w:t xml:space="preserve"> – делаются выводы по результатам прохождения практики,</w:t>
      </w:r>
      <w:r w:rsidRPr="00293449">
        <w:rPr>
          <w:i/>
          <w:sz w:val="28"/>
          <w:szCs w:val="28"/>
        </w:rPr>
        <w:t xml:space="preserve"> </w:t>
      </w:r>
      <w:r w:rsidRPr="00293449">
        <w:rPr>
          <w:sz w:val="28"/>
          <w:szCs w:val="28"/>
        </w:rPr>
        <w:t>содержащие</w:t>
      </w:r>
      <w:r w:rsidRPr="00293449">
        <w:rPr>
          <w:i/>
          <w:sz w:val="28"/>
          <w:szCs w:val="28"/>
        </w:rPr>
        <w:t xml:space="preserve"> </w:t>
      </w:r>
      <w:r w:rsidRPr="00293449">
        <w:rPr>
          <w:sz w:val="28"/>
          <w:szCs w:val="28"/>
        </w:rPr>
        <w:t>обоснованные сведения о достижении обучающимся целей и задач практики, степени их выполнения. Также отражаются новые знания, умения, практический, в том числе, социальный опыт, приобретенный в процессе практики.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Во время прохождения учебной практики обучающийся ведет дневник. </w:t>
      </w:r>
      <w:r w:rsidRPr="00293449">
        <w:rPr>
          <w:b/>
          <w:sz w:val="28"/>
          <w:szCs w:val="28"/>
          <w:lang w:eastAsia="en-US"/>
        </w:rPr>
        <w:t xml:space="preserve">В дневнике </w:t>
      </w:r>
      <w:r w:rsidRPr="00293449">
        <w:rPr>
          <w:sz w:val="28"/>
          <w:szCs w:val="28"/>
          <w:lang w:eastAsia="en-US"/>
        </w:rPr>
        <w:t xml:space="preserve">по дням должны быть отражены все виды деятельности обучающегося в период прохождения учебной практики.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lastRenderedPageBreak/>
        <w:t xml:space="preserve">Отзыв руководителя практики от организации </w:t>
      </w:r>
      <w:r w:rsidRPr="00293449">
        <w:rPr>
          <w:sz w:val="28"/>
          <w:szCs w:val="28"/>
          <w:lang w:eastAsia="en-US"/>
        </w:rPr>
        <w:t>по результатам прохождения практики обучающийся должен отражать развитие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обучающегося к ведению профессиональной деятельности. Содержится анализ и оценка результатов деятельности обучающегося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 xml:space="preserve">Порядок расположения документов в отчете по </w:t>
      </w:r>
      <w:r w:rsidR="00291791">
        <w:rPr>
          <w:b/>
          <w:sz w:val="28"/>
          <w:szCs w:val="28"/>
          <w:lang w:eastAsia="en-US"/>
        </w:rPr>
        <w:t>производственн</w:t>
      </w:r>
      <w:r w:rsidRPr="00293449">
        <w:rPr>
          <w:b/>
          <w:sz w:val="28"/>
          <w:szCs w:val="28"/>
          <w:lang w:eastAsia="en-US"/>
        </w:rPr>
        <w:t xml:space="preserve">ой практике: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титульный лист;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отзыв руководителя практики от организации;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рабочий график (план);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индивидуальное задание;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дневник практики обучающегося;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- основная (текстовая) часть отчета по практике.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Одобренный руководителем практики от </w:t>
      </w:r>
      <w:r w:rsidR="000638B9">
        <w:rPr>
          <w:sz w:val="28"/>
          <w:szCs w:val="28"/>
          <w:lang w:eastAsia="en-US"/>
        </w:rPr>
        <w:t>кафедры</w:t>
      </w:r>
      <w:r w:rsidRPr="00293449">
        <w:rPr>
          <w:sz w:val="28"/>
          <w:szCs w:val="28"/>
          <w:lang w:eastAsia="en-US"/>
        </w:rPr>
        <w:t xml:space="preserve"> электронный вариант отчета по </w:t>
      </w:r>
      <w:r w:rsidR="00291791">
        <w:rPr>
          <w:sz w:val="28"/>
          <w:szCs w:val="28"/>
          <w:lang w:eastAsia="en-US"/>
        </w:rPr>
        <w:t>производственно</w:t>
      </w:r>
      <w:r w:rsidR="00291791" w:rsidRPr="00293449">
        <w:rPr>
          <w:sz w:val="28"/>
          <w:szCs w:val="28"/>
          <w:lang w:eastAsia="en-US"/>
        </w:rPr>
        <w:t>й</w:t>
      </w:r>
      <w:r w:rsidRPr="00293449">
        <w:rPr>
          <w:sz w:val="28"/>
          <w:szCs w:val="28"/>
          <w:lang w:eastAsia="en-US"/>
        </w:rPr>
        <w:t xml:space="preserve"> практике и прилагаемых к нему документов подписывается на базе практики и размещается на образовательном портале в личном кабинете обучающегося.</w:t>
      </w:r>
    </w:p>
    <w:p w:rsidR="00293449" w:rsidRPr="00293449" w:rsidRDefault="00293449" w:rsidP="002934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5" w:name="page12"/>
      <w:bookmarkEnd w:id="5"/>
      <w:r w:rsidRPr="00293449">
        <w:rPr>
          <w:sz w:val="28"/>
          <w:szCs w:val="28"/>
        </w:rPr>
        <w:t>К защите отчета допускаются обучающиеся, полностью выполнившие программу практики. Для защиты отчета отводится последний день из общей продолжительности практики, определенной учебным планом.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Аттестация по итогам </w:t>
      </w:r>
      <w:r w:rsidR="00291791">
        <w:rPr>
          <w:sz w:val="28"/>
          <w:szCs w:val="28"/>
          <w:lang w:eastAsia="en-US"/>
        </w:rPr>
        <w:t xml:space="preserve">производственной </w:t>
      </w:r>
      <w:r w:rsidRPr="00293449">
        <w:rPr>
          <w:sz w:val="28"/>
          <w:szCs w:val="28"/>
          <w:lang w:eastAsia="en-US"/>
        </w:rPr>
        <w:t xml:space="preserve">практики осуществляется руководителем практики от </w:t>
      </w:r>
      <w:proofErr w:type="spellStart"/>
      <w:r w:rsidRPr="00293449">
        <w:rPr>
          <w:sz w:val="28"/>
          <w:szCs w:val="28"/>
          <w:lang w:eastAsia="en-US"/>
        </w:rPr>
        <w:t>Финуниверситета</w:t>
      </w:r>
      <w:proofErr w:type="spellEnd"/>
      <w:r w:rsidRPr="00293449">
        <w:rPr>
          <w:sz w:val="28"/>
          <w:szCs w:val="28"/>
          <w:lang w:eastAsia="en-US"/>
        </w:rPr>
        <w:t xml:space="preserve"> по итогам защиты обучающимся отчета по практике, которая проходит в форме индивидуального выступления (собеседования) обучающегося.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В процессе защиты выявляется качественный уровень сформированных компетенций исходя из принятых индикаторов их освоения. Учитывается также </w:t>
      </w:r>
      <w:r w:rsidRPr="00293449">
        <w:rPr>
          <w:sz w:val="28"/>
          <w:szCs w:val="28"/>
          <w:lang w:eastAsia="en-US"/>
        </w:rPr>
        <w:lastRenderedPageBreak/>
        <w:t>качество подготовленного отчета, полнота и глубина освещения вопросов, содержащихся в программе, оформление отчета.</w:t>
      </w:r>
    </w:p>
    <w:p w:rsidR="00293449" w:rsidRPr="00293449" w:rsidRDefault="00293449" w:rsidP="00293449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93449">
        <w:rPr>
          <w:sz w:val="28"/>
          <w:szCs w:val="28"/>
        </w:rPr>
        <w:t xml:space="preserve">По результатам защиты отчета по </w:t>
      </w:r>
      <w:r w:rsidR="00291791">
        <w:rPr>
          <w:sz w:val="28"/>
          <w:szCs w:val="28"/>
        </w:rPr>
        <w:t>производственной</w:t>
      </w:r>
      <w:r w:rsidRPr="00293449">
        <w:rPr>
          <w:sz w:val="28"/>
          <w:szCs w:val="28"/>
        </w:rPr>
        <w:t xml:space="preserve"> практике выставляется зачет с оценкой по пятибалльной шкале.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Неудовлетворительные результаты промежуточной аттестации по </w:t>
      </w:r>
      <w:bookmarkStart w:id="6" w:name="_Hlk138011222"/>
      <w:r w:rsidR="000A300B">
        <w:rPr>
          <w:sz w:val="28"/>
          <w:szCs w:val="28"/>
          <w:lang w:eastAsia="en-US"/>
        </w:rPr>
        <w:t>производственной</w:t>
      </w:r>
      <w:bookmarkEnd w:id="6"/>
      <w:r w:rsidR="000A300B">
        <w:rPr>
          <w:sz w:val="28"/>
          <w:szCs w:val="28"/>
          <w:lang w:eastAsia="en-US"/>
        </w:rPr>
        <w:t xml:space="preserve"> </w:t>
      </w:r>
      <w:r w:rsidRPr="00293449">
        <w:rPr>
          <w:sz w:val="28"/>
          <w:szCs w:val="28"/>
          <w:lang w:eastAsia="en-US"/>
        </w:rPr>
        <w:t xml:space="preserve">практике или не прохождение промежуточной аттестации по </w:t>
      </w:r>
      <w:r w:rsidR="000A300B" w:rsidRPr="000A300B">
        <w:rPr>
          <w:sz w:val="28"/>
          <w:szCs w:val="28"/>
          <w:lang w:eastAsia="en-US"/>
        </w:rPr>
        <w:t>производственной</w:t>
      </w:r>
      <w:r w:rsidRPr="00293449">
        <w:rPr>
          <w:sz w:val="28"/>
          <w:szCs w:val="28"/>
          <w:lang w:eastAsia="en-US"/>
        </w:rPr>
        <w:t xml:space="preserve"> практике при отсутствии уважительных причин признаются академической задолженностью.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Оценка по </w:t>
      </w:r>
      <w:r w:rsidR="000A300B" w:rsidRPr="000A300B">
        <w:rPr>
          <w:sz w:val="28"/>
          <w:szCs w:val="28"/>
          <w:lang w:eastAsia="en-US"/>
        </w:rPr>
        <w:t>производственной</w:t>
      </w:r>
      <w:r w:rsidRPr="00293449">
        <w:rPr>
          <w:sz w:val="28"/>
          <w:szCs w:val="28"/>
          <w:lang w:eastAsia="en-US"/>
        </w:rPr>
        <w:t xml:space="preserve"> практике приравнивается к оценкам по теоретическому обучению и учитывается при подведении итогов общей успеваемости обучающихся.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</w:rPr>
      </w:pPr>
      <w:r w:rsidRPr="00293449">
        <w:rPr>
          <w:sz w:val="28"/>
          <w:szCs w:val="28"/>
          <w:lang w:eastAsia="en-US"/>
        </w:rPr>
        <w:t xml:space="preserve">Функции структурных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соответственно, разделами 4 и 5 </w:t>
      </w:r>
      <w:r w:rsidRPr="00293449">
        <w:rPr>
          <w:sz w:val="28"/>
          <w:szCs w:val="28"/>
        </w:rPr>
        <w:t xml:space="preserve">приказа № 2270/о от 29.11.2018 г. «Об утверждении Положения о практике обучающихся, осваивающих образовательные программы высшего образования – программы </w:t>
      </w:r>
      <w:proofErr w:type="spellStart"/>
      <w:r w:rsidRPr="00293449">
        <w:rPr>
          <w:sz w:val="28"/>
          <w:szCs w:val="28"/>
        </w:rPr>
        <w:t>бакалавриата</w:t>
      </w:r>
      <w:proofErr w:type="spellEnd"/>
      <w:r w:rsidRPr="00293449">
        <w:rPr>
          <w:sz w:val="28"/>
          <w:szCs w:val="28"/>
        </w:rPr>
        <w:t xml:space="preserve"> и программы магистратуры в Финансовом университете».</w:t>
      </w:r>
    </w:p>
    <w:p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bookmarkStart w:id="7" w:name="_Toc531976841"/>
      <w:bookmarkStart w:id="8" w:name="_Toc23262151"/>
      <w:r w:rsidRPr="00293449">
        <w:rPr>
          <w:b/>
          <w:bCs/>
          <w:sz w:val="28"/>
          <w:szCs w:val="28"/>
          <w:lang w:eastAsia="en-US"/>
        </w:rPr>
        <w:t>8. Фонд оценочных средств для проведения промежуточной аттестации обучающихся по практике</w:t>
      </w:r>
      <w:bookmarkEnd w:id="7"/>
      <w:bookmarkEnd w:id="8"/>
    </w:p>
    <w:p w:rsidR="00293449" w:rsidRPr="00293449" w:rsidRDefault="00293449" w:rsidP="00293449"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2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293449">
        <w:rPr>
          <w:sz w:val="22"/>
          <w:szCs w:val="28"/>
          <w:lang w:eastAsia="en-US"/>
        </w:rPr>
        <w:t>.</w:t>
      </w:r>
    </w:p>
    <w:p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r w:rsidRPr="00293449">
        <w:rPr>
          <w:b/>
          <w:bCs/>
          <w:sz w:val="28"/>
          <w:szCs w:val="28"/>
          <w:lang w:eastAsia="en-US"/>
        </w:rPr>
        <w:t xml:space="preserve">Примеры оценочных средств для проверки </w:t>
      </w:r>
      <w:r w:rsidR="000A300B" w:rsidRPr="00293449">
        <w:rPr>
          <w:b/>
          <w:bCs/>
          <w:sz w:val="28"/>
          <w:szCs w:val="28"/>
          <w:lang w:eastAsia="en-US"/>
        </w:rPr>
        <w:t>каждой компетенции,</w:t>
      </w:r>
      <w:r w:rsidRPr="00293449">
        <w:rPr>
          <w:b/>
          <w:bCs/>
          <w:sz w:val="28"/>
          <w:szCs w:val="28"/>
          <w:lang w:eastAsia="en-US"/>
        </w:rPr>
        <w:t xml:space="preserve"> формируемой в период прохождения практики</w:t>
      </w:r>
    </w:p>
    <w:tbl>
      <w:tblPr>
        <w:tblStyle w:val="23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5841"/>
      </w:tblGrid>
      <w:tr w:rsidR="00293449" w:rsidRPr="00293449" w:rsidTr="00850073">
        <w:tc>
          <w:tcPr>
            <w:tcW w:w="4077" w:type="dxa"/>
          </w:tcPr>
          <w:p w:rsidR="00293449" w:rsidRPr="00293449" w:rsidRDefault="00293449" w:rsidP="0029344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93449">
              <w:rPr>
                <w:b/>
              </w:rPr>
              <w:lastRenderedPageBreak/>
              <w:t>Компетенция</w:t>
            </w:r>
          </w:p>
        </w:tc>
        <w:tc>
          <w:tcPr>
            <w:tcW w:w="5841" w:type="dxa"/>
          </w:tcPr>
          <w:p w:rsidR="00293449" w:rsidRPr="00293449" w:rsidRDefault="00293449" w:rsidP="0029344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93449">
              <w:rPr>
                <w:b/>
              </w:rPr>
              <w:t>Типовые (примерные) задания</w:t>
            </w:r>
          </w:p>
        </w:tc>
      </w:tr>
      <w:tr w:rsidR="000A300B" w:rsidRPr="00293449" w:rsidTr="006D77FD">
        <w:tc>
          <w:tcPr>
            <w:tcW w:w="4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00B" w:rsidRPr="00293449" w:rsidRDefault="000A300B" w:rsidP="000A300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D45E86">
              <w:t xml:space="preserve"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 </w:t>
            </w:r>
            <w:r>
              <w:t>(ОПК-5)</w:t>
            </w:r>
          </w:p>
        </w:tc>
        <w:tc>
          <w:tcPr>
            <w:tcW w:w="5841" w:type="dxa"/>
          </w:tcPr>
          <w:p w:rsidR="000A300B" w:rsidRPr="00293449" w:rsidRDefault="000A300B" w:rsidP="000A300B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293449">
              <w:rPr>
                <w:b/>
              </w:rPr>
              <w:t xml:space="preserve">Задание 1. </w:t>
            </w:r>
            <w:r>
              <w:t>Используя результаты SWOT-анализа предприятия-базы практики, предложить контуры стратегии устойчивого развития предприятия в ближайшие 5 лет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</w:t>
            </w:r>
          </w:p>
          <w:p w:rsidR="000A300B" w:rsidRPr="00293449" w:rsidRDefault="000A300B" w:rsidP="000A300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293449">
              <w:rPr>
                <w:rFonts w:eastAsia="Calibri"/>
                <w:b/>
                <w:color w:val="000000"/>
                <w:lang w:eastAsia="en-US"/>
              </w:rPr>
              <w:t>Задание 2.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>Представить расчеты основных показателей операционной деятельности предприятия – базы практики и сделать выводы по эффективности деятельности предприятия</w:t>
            </w:r>
          </w:p>
          <w:p w:rsidR="000A300B" w:rsidRPr="00293449" w:rsidRDefault="000A300B" w:rsidP="000A300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93449">
              <w:rPr>
                <w:rFonts w:eastAsia="Calibri"/>
                <w:b/>
                <w:color w:val="000000"/>
                <w:lang w:eastAsia="en-US"/>
              </w:rPr>
              <w:t xml:space="preserve">Задание 3. </w:t>
            </w:r>
            <w:r w:rsidRPr="00293449">
              <w:rPr>
                <w:rFonts w:eastAsia="Calibri"/>
                <w:color w:val="000000"/>
                <w:lang w:eastAsia="en-US"/>
              </w:rPr>
              <w:t>Выявит</w:t>
            </w:r>
            <w:r>
              <w:rPr>
                <w:rFonts w:eastAsia="Calibri"/>
                <w:color w:val="000000"/>
                <w:lang w:eastAsia="en-US"/>
              </w:rPr>
              <w:t>ь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>показатели качества и конкурентоспособности организации – базы практики, привести примеры зарубежных практик, которые можно использовать предприятию – базе практики, для улучшения эффективности операционных показателей деятельности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. </w:t>
            </w:r>
          </w:p>
        </w:tc>
      </w:tr>
      <w:tr w:rsidR="000A300B" w:rsidRPr="00293449" w:rsidTr="0091592F">
        <w:tc>
          <w:tcPr>
            <w:tcW w:w="4077" w:type="dxa"/>
          </w:tcPr>
          <w:p w:rsidR="000A300B" w:rsidRPr="00293449" w:rsidRDefault="000A300B" w:rsidP="000A300B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</w:pPr>
            <w:r w:rsidRPr="008971BC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>
              <w:t xml:space="preserve"> (УК-1)</w:t>
            </w:r>
          </w:p>
        </w:tc>
        <w:tc>
          <w:tcPr>
            <w:tcW w:w="5841" w:type="dxa"/>
          </w:tcPr>
          <w:p w:rsidR="000A300B" w:rsidRPr="00293449" w:rsidRDefault="000A300B" w:rsidP="000A300B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1.</w:t>
            </w:r>
            <w:r w:rsidRPr="00293449">
              <w:t xml:space="preserve"> Изучить конкретные виды </w:t>
            </w:r>
            <w:r>
              <w:t>операционного взаимодействия</w:t>
            </w:r>
            <w:r w:rsidRPr="00293449">
              <w:t xml:space="preserve"> в управлении/отделе/департаменте, в котором проходит практика. </w:t>
            </w:r>
          </w:p>
          <w:p w:rsidR="000A300B" w:rsidRPr="00293449" w:rsidRDefault="000A300B" w:rsidP="000A300B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2.</w:t>
            </w:r>
            <w:r w:rsidRPr="00293449">
              <w:t xml:space="preserve"> Описать </w:t>
            </w:r>
            <w:r>
              <w:t>методы контроля деятельности сотрудников служб и отделов предприятия – базы практики, структуру и назначение должностных инструкций.</w:t>
            </w:r>
          </w:p>
          <w:p w:rsidR="000A300B" w:rsidRPr="00293449" w:rsidRDefault="000A300B" w:rsidP="000A300B">
            <w:pPr>
              <w:jc w:val="both"/>
            </w:pPr>
            <w:r w:rsidRPr="00293449">
              <w:rPr>
                <w:b/>
              </w:rPr>
              <w:t xml:space="preserve">Задание 3. </w:t>
            </w:r>
            <w:r>
              <w:t>Провести оценку эффективности деятельности предприятия – базы практики, дать свою характеристику принципам ведения бизнеса в организации – базе практики</w:t>
            </w:r>
            <w:r w:rsidRPr="00293449">
              <w:t>.</w:t>
            </w:r>
          </w:p>
        </w:tc>
      </w:tr>
      <w:tr w:rsidR="000A300B" w:rsidRPr="00293449" w:rsidTr="00C964F9"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00B" w:rsidRPr="00293449" w:rsidRDefault="000A300B" w:rsidP="000A300B">
            <w:pPr>
              <w:pStyle w:val="Default"/>
            </w:pPr>
            <w:r w:rsidRPr="00B622F0">
              <w:rPr>
                <w:rFonts w:eastAsia="Times New Roman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      </w:r>
            <w:r w:rsidRPr="005B3B58">
              <w:rPr>
                <w:rFonts w:eastAsia="Times New Roman"/>
              </w:rPr>
              <w:t>(УК-2)</w:t>
            </w:r>
          </w:p>
        </w:tc>
        <w:tc>
          <w:tcPr>
            <w:tcW w:w="5841" w:type="dxa"/>
          </w:tcPr>
          <w:p w:rsidR="000A300B" w:rsidRPr="00293449" w:rsidRDefault="000A300B" w:rsidP="000A300B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1.</w:t>
            </w:r>
            <w:r w:rsidRPr="00293449">
              <w:t xml:space="preserve"> Изучить </w:t>
            </w:r>
            <w:r>
              <w:t>нормативные документы, регламентирующие деятельность организации – базы практики</w:t>
            </w:r>
            <w:r w:rsidRPr="00293449">
              <w:t xml:space="preserve">. </w:t>
            </w:r>
          </w:p>
          <w:p w:rsidR="000A300B" w:rsidRDefault="000A300B" w:rsidP="000A300B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2.</w:t>
            </w:r>
            <w:r w:rsidRPr="00293449">
              <w:t xml:space="preserve"> </w:t>
            </w:r>
            <w:r>
              <w:t>Изучить конкретные виды операционного взаимодействия в управлении/отделе/департаменте, в котором проходит практика. Описать свои функциональные обязанности и конкретные виды работ, выполняемые в процессе прохождения практики.</w:t>
            </w:r>
          </w:p>
          <w:p w:rsidR="000A300B" w:rsidRPr="00293449" w:rsidRDefault="000A300B" w:rsidP="000A300B">
            <w:pPr>
              <w:shd w:val="clear" w:color="auto" w:fill="FFFFFF"/>
              <w:jc w:val="both"/>
              <w:rPr>
                <w:b/>
              </w:rPr>
            </w:pPr>
            <w:r w:rsidRPr="00293449">
              <w:rPr>
                <w:b/>
              </w:rPr>
              <w:t xml:space="preserve">Задание 3. </w:t>
            </w:r>
            <w:r>
              <w:t>Провести оценку качества предоставления услуг в организации – базе практики на предмет соответствия требованиям российского законодательства</w:t>
            </w:r>
            <w:r w:rsidRPr="00293449">
              <w:t>.</w:t>
            </w:r>
          </w:p>
        </w:tc>
      </w:tr>
      <w:tr w:rsidR="000A300B" w:rsidRPr="00293449" w:rsidTr="006D77FD">
        <w:tc>
          <w:tcPr>
            <w:tcW w:w="4077" w:type="dxa"/>
            <w:shd w:val="clear" w:color="auto" w:fill="auto"/>
          </w:tcPr>
          <w:p w:rsidR="000A300B" w:rsidRPr="00B622F0" w:rsidRDefault="000A300B" w:rsidP="000A300B">
            <w:pPr>
              <w:pStyle w:val="Default"/>
              <w:rPr>
                <w:rFonts w:eastAsia="Times New Roman"/>
              </w:rPr>
            </w:pPr>
            <w:r w:rsidRPr="00674F4A">
              <w:rPr>
                <w:bCs/>
              </w:rPr>
              <w:t>Способен осуществлять управление ресурсами, организовывать и контролировать деятельность сотрудников служб и отделов гостиничного предприятия/гостиничного комплекса, проводить оценку эффективности деятельности гостиничного предприятия/гостиничного комплекса, в том числе на основе международных стандартов управленческой отчетности</w:t>
            </w:r>
            <w:r>
              <w:rPr>
                <w:bCs/>
              </w:rPr>
              <w:t xml:space="preserve"> (ПКП-1)</w:t>
            </w:r>
          </w:p>
        </w:tc>
        <w:tc>
          <w:tcPr>
            <w:tcW w:w="5841" w:type="dxa"/>
          </w:tcPr>
          <w:p w:rsidR="00533083" w:rsidRPr="00533083" w:rsidRDefault="00533083" w:rsidP="00533083">
            <w:pPr>
              <w:shd w:val="clear" w:color="auto" w:fill="FFFFFF"/>
              <w:jc w:val="both"/>
              <w:rPr>
                <w:bCs/>
              </w:rPr>
            </w:pPr>
            <w:r>
              <w:rPr>
                <w:b/>
              </w:rPr>
              <w:t xml:space="preserve">Задание 1. </w:t>
            </w:r>
            <w:r w:rsidRPr="00533083">
              <w:rPr>
                <w:bCs/>
              </w:rPr>
              <w:t>Определить оптимальные нормы управляемости для предприятия – базы практики, рассчитать оптимальную численность сотрудников отдела, в котором проходила практика.</w:t>
            </w:r>
          </w:p>
          <w:p w:rsidR="00533083" w:rsidRPr="00533083" w:rsidRDefault="00533083" w:rsidP="00533083">
            <w:pPr>
              <w:shd w:val="clear" w:color="auto" w:fill="FFFFFF"/>
              <w:jc w:val="both"/>
              <w:rPr>
                <w:bCs/>
              </w:rPr>
            </w:pPr>
            <w:r>
              <w:rPr>
                <w:b/>
              </w:rPr>
              <w:t xml:space="preserve">Задание 2. </w:t>
            </w:r>
            <w:r w:rsidRPr="00533083">
              <w:rPr>
                <w:bCs/>
              </w:rPr>
              <w:t>Рассчитать оптимальный объем ресурсов для осуществления операционной деятельности гостиничного предприятия, в том числе с учетом предлагаемых стратегических нововведений.</w:t>
            </w:r>
          </w:p>
          <w:p w:rsidR="000A300B" w:rsidRPr="00293449" w:rsidRDefault="00533083" w:rsidP="00533083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 xml:space="preserve">Задание 3. </w:t>
            </w:r>
            <w:r w:rsidRPr="00533083">
              <w:rPr>
                <w:bCs/>
              </w:rPr>
              <w:t>Предложить направления развития кадрового потенциала предприятия – базы практики на основе оценки ключевых показателей деятельности предприятия.</w:t>
            </w:r>
          </w:p>
        </w:tc>
      </w:tr>
    </w:tbl>
    <w:p w:rsidR="0091592F" w:rsidRDefault="0091592F" w:rsidP="00293449">
      <w:pPr>
        <w:widowControl w:val="0"/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</w:p>
    <w:p w:rsidR="00293449" w:rsidRPr="00293449" w:rsidRDefault="00293449" w:rsidP="00293449">
      <w:pPr>
        <w:widowControl w:val="0"/>
        <w:spacing w:line="360" w:lineRule="auto"/>
        <w:ind w:firstLine="709"/>
        <w:jc w:val="both"/>
        <w:rPr>
          <w:sz w:val="22"/>
          <w:szCs w:val="22"/>
          <w:lang w:eastAsia="en-US"/>
        </w:rPr>
      </w:pPr>
      <w:r w:rsidRPr="00293449">
        <w:rPr>
          <w:bCs/>
          <w:sz w:val="28"/>
          <w:szCs w:val="28"/>
          <w:lang w:eastAsia="en-US"/>
        </w:rPr>
        <w:t xml:space="preserve">Оценка уровня </w:t>
      </w:r>
      <w:proofErr w:type="spellStart"/>
      <w:r w:rsidRPr="00293449">
        <w:rPr>
          <w:bCs/>
          <w:sz w:val="28"/>
          <w:szCs w:val="28"/>
          <w:lang w:eastAsia="en-US"/>
        </w:rPr>
        <w:t>сформированности</w:t>
      </w:r>
      <w:proofErr w:type="spellEnd"/>
      <w:r w:rsidRPr="00293449">
        <w:rPr>
          <w:bCs/>
          <w:sz w:val="28"/>
          <w:szCs w:val="28"/>
          <w:lang w:eastAsia="en-US"/>
        </w:rPr>
        <w:t xml:space="preserve"> компетенций осуществляется на основании</w:t>
      </w:r>
      <w:r w:rsidRPr="00293449">
        <w:rPr>
          <w:bCs/>
          <w:sz w:val="28"/>
          <w:szCs w:val="28"/>
          <w:lang w:val="en-US" w:eastAsia="en-US"/>
        </w:rPr>
        <w:t> </w:t>
      </w:r>
      <w:r w:rsidRPr="00293449">
        <w:rPr>
          <w:bCs/>
          <w:sz w:val="28"/>
          <w:szCs w:val="28"/>
          <w:lang w:eastAsia="en-US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8B7E65" w:rsidRDefault="008B7E65" w:rsidP="008B7E65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EC625A" w:rsidRPr="00EC625A" w:rsidRDefault="00EC625A" w:rsidP="00EC625A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  <w:r w:rsidRPr="00EC625A">
        <w:rPr>
          <w:b/>
          <w:color w:val="auto"/>
          <w:sz w:val="28"/>
          <w:szCs w:val="28"/>
        </w:rPr>
        <w:t xml:space="preserve">Типовые вопросы и задания по практике: </w:t>
      </w:r>
    </w:p>
    <w:p w:rsidR="00EC625A" w:rsidRDefault="00EC625A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t>1.</w:t>
      </w:r>
      <w:r>
        <w:rPr>
          <w:bCs/>
          <w:color w:val="auto"/>
          <w:sz w:val="28"/>
          <w:szCs w:val="28"/>
        </w:rPr>
        <w:t> </w:t>
      </w:r>
      <w:r w:rsidRPr="00EC625A">
        <w:rPr>
          <w:bCs/>
          <w:color w:val="auto"/>
          <w:sz w:val="28"/>
          <w:szCs w:val="28"/>
        </w:rPr>
        <w:t>Изучит</w:t>
      </w:r>
      <w:r w:rsidR="00A2298A">
        <w:rPr>
          <w:bCs/>
          <w:color w:val="auto"/>
          <w:sz w:val="28"/>
          <w:szCs w:val="28"/>
        </w:rPr>
        <w:t>е</w:t>
      </w:r>
      <w:r w:rsidRPr="00EC625A">
        <w:rPr>
          <w:bCs/>
          <w:color w:val="auto"/>
          <w:sz w:val="28"/>
          <w:szCs w:val="28"/>
        </w:rPr>
        <w:t xml:space="preserve"> структуру и направленность деятельности базы практики и выявить решаемые организацие</w:t>
      </w:r>
      <w:r>
        <w:rPr>
          <w:bCs/>
          <w:color w:val="auto"/>
          <w:sz w:val="28"/>
          <w:szCs w:val="28"/>
        </w:rPr>
        <w:t>й</w:t>
      </w:r>
      <w:r w:rsidRPr="00EC625A">
        <w:rPr>
          <w:bCs/>
          <w:color w:val="auto"/>
          <w:sz w:val="28"/>
          <w:szCs w:val="28"/>
        </w:rPr>
        <w:t xml:space="preserve"> управленческие задачи.</w:t>
      </w:r>
    </w:p>
    <w:p w:rsidR="00533083" w:rsidRPr="00533083" w:rsidRDefault="00EC625A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t>2.</w:t>
      </w:r>
      <w:r>
        <w:rPr>
          <w:bCs/>
          <w:color w:val="auto"/>
          <w:sz w:val="28"/>
          <w:szCs w:val="28"/>
        </w:rPr>
        <w:t> </w:t>
      </w:r>
      <w:r w:rsidR="00533083" w:rsidRPr="00533083">
        <w:rPr>
          <w:bCs/>
          <w:color w:val="auto"/>
          <w:sz w:val="28"/>
          <w:szCs w:val="28"/>
        </w:rPr>
        <w:t xml:space="preserve">Выделите признаки и современные подходы </w:t>
      </w:r>
      <w:r w:rsidR="00533083">
        <w:rPr>
          <w:bCs/>
          <w:color w:val="auto"/>
          <w:sz w:val="28"/>
          <w:szCs w:val="28"/>
        </w:rPr>
        <w:t>в работе предприятия – базы практики</w:t>
      </w:r>
      <w:r w:rsidR="00533083" w:rsidRPr="00533083">
        <w:rPr>
          <w:bCs/>
          <w:color w:val="auto"/>
          <w:sz w:val="28"/>
          <w:szCs w:val="28"/>
        </w:rPr>
        <w:t>.</w:t>
      </w:r>
      <w:r w:rsidR="00A2298A">
        <w:rPr>
          <w:bCs/>
          <w:color w:val="auto"/>
          <w:sz w:val="28"/>
          <w:szCs w:val="28"/>
        </w:rPr>
        <w:t xml:space="preserve"> Дайте</w:t>
      </w:r>
      <w:r w:rsidR="00533083" w:rsidRPr="00533083">
        <w:rPr>
          <w:bCs/>
          <w:color w:val="auto"/>
          <w:sz w:val="28"/>
          <w:szCs w:val="28"/>
        </w:rPr>
        <w:t xml:space="preserve"> характеристику новым типам организаций в индустрии туризма и гостеприимства: виртуальные, многомерные, </w:t>
      </w:r>
      <w:r w:rsidR="00533083">
        <w:rPr>
          <w:bCs/>
          <w:color w:val="auto"/>
          <w:sz w:val="28"/>
          <w:szCs w:val="28"/>
        </w:rPr>
        <w:t>специализированные</w:t>
      </w:r>
      <w:r w:rsidR="00533083" w:rsidRPr="00533083">
        <w:rPr>
          <w:bCs/>
          <w:color w:val="auto"/>
          <w:sz w:val="28"/>
          <w:szCs w:val="28"/>
        </w:rPr>
        <w:t xml:space="preserve"> и пр.</w:t>
      </w:r>
    </w:p>
    <w:p w:rsidR="00533083" w:rsidRP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 xml:space="preserve">3. Какова корпоративная культура </w:t>
      </w:r>
      <w:r>
        <w:rPr>
          <w:bCs/>
          <w:color w:val="auto"/>
          <w:sz w:val="28"/>
          <w:szCs w:val="28"/>
        </w:rPr>
        <w:t>предприятия – базы практики</w:t>
      </w:r>
      <w:r w:rsidRPr="00533083">
        <w:rPr>
          <w:bCs/>
          <w:color w:val="auto"/>
          <w:sz w:val="28"/>
          <w:szCs w:val="28"/>
        </w:rPr>
        <w:t xml:space="preserve">: </w:t>
      </w:r>
      <w:r>
        <w:rPr>
          <w:bCs/>
          <w:color w:val="auto"/>
          <w:sz w:val="28"/>
          <w:szCs w:val="28"/>
        </w:rPr>
        <w:t xml:space="preserve">дайте описание </w:t>
      </w:r>
      <w:r w:rsidRPr="00533083">
        <w:rPr>
          <w:bCs/>
          <w:color w:val="auto"/>
          <w:sz w:val="28"/>
          <w:szCs w:val="28"/>
        </w:rPr>
        <w:t>технологии управления и формирования.</w:t>
      </w:r>
    </w:p>
    <w:p w:rsidR="00533083" w:rsidRP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 xml:space="preserve">4. Проведите сравнительный анализ жизненного цикла </w:t>
      </w:r>
      <w:r>
        <w:rPr>
          <w:bCs/>
          <w:color w:val="auto"/>
          <w:sz w:val="28"/>
          <w:szCs w:val="28"/>
        </w:rPr>
        <w:t>предприятия – базы практики, а также ассортимента основных и дополнительных услуг</w:t>
      </w:r>
      <w:r w:rsidRPr="00533083">
        <w:rPr>
          <w:bCs/>
          <w:color w:val="auto"/>
          <w:sz w:val="28"/>
          <w:szCs w:val="28"/>
        </w:rPr>
        <w:t>.</w:t>
      </w:r>
    </w:p>
    <w:p w:rsidR="00533083" w:rsidRP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>5. Дайте характеристику основных подходов</w:t>
      </w:r>
      <w:r>
        <w:rPr>
          <w:bCs/>
          <w:color w:val="auto"/>
          <w:sz w:val="28"/>
          <w:szCs w:val="28"/>
        </w:rPr>
        <w:t>, которые используются на предприятии – базе практики, в целях</w:t>
      </w:r>
      <w:r w:rsidRPr="00533083">
        <w:rPr>
          <w:bCs/>
          <w:color w:val="auto"/>
          <w:sz w:val="28"/>
          <w:szCs w:val="28"/>
        </w:rPr>
        <w:t xml:space="preserve"> повышения эффективности деятельности организаци</w:t>
      </w:r>
      <w:r>
        <w:rPr>
          <w:bCs/>
          <w:color w:val="auto"/>
          <w:sz w:val="28"/>
          <w:szCs w:val="28"/>
        </w:rPr>
        <w:t>и.</w:t>
      </w:r>
    </w:p>
    <w:p w:rsidR="00533083" w:rsidRP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 xml:space="preserve">6. Раскройте основные подходы, технологии и средства развития </w:t>
      </w:r>
      <w:r>
        <w:rPr>
          <w:bCs/>
          <w:color w:val="auto"/>
          <w:sz w:val="28"/>
          <w:szCs w:val="28"/>
        </w:rPr>
        <w:t>кадрового потенциала в организации – базе практики</w:t>
      </w:r>
      <w:r w:rsidRPr="00533083">
        <w:rPr>
          <w:bCs/>
          <w:color w:val="auto"/>
          <w:sz w:val="28"/>
          <w:szCs w:val="28"/>
        </w:rPr>
        <w:t>.</w:t>
      </w:r>
    </w:p>
    <w:p w:rsid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 xml:space="preserve">7. Каковы методы исследования удовлетворенности </w:t>
      </w:r>
      <w:r>
        <w:rPr>
          <w:bCs/>
          <w:color w:val="auto"/>
          <w:sz w:val="28"/>
          <w:szCs w:val="28"/>
        </w:rPr>
        <w:t>потребителей, применяемые на предприятии – базе практики.</w:t>
      </w:r>
    </w:p>
    <w:p w:rsidR="00533083" w:rsidRP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 xml:space="preserve">9. Проведите анализ </w:t>
      </w:r>
      <w:r w:rsidR="00A2298A" w:rsidRPr="00A2298A">
        <w:rPr>
          <w:bCs/>
          <w:color w:val="auto"/>
          <w:sz w:val="28"/>
          <w:szCs w:val="28"/>
        </w:rPr>
        <w:t>источник</w:t>
      </w:r>
      <w:r w:rsidR="00A2298A">
        <w:rPr>
          <w:bCs/>
          <w:color w:val="auto"/>
          <w:sz w:val="28"/>
          <w:szCs w:val="28"/>
        </w:rPr>
        <w:t>ов</w:t>
      </w:r>
      <w:r w:rsidR="00A2298A" w:rsidRPr="00A2298A">
        <w:rPr>
          <w:bCs/>
          <w:color w:val="auto"/>
          <w:sz w:val="28"/>
          <w:szCs w:val="28"/>
        </w:rPr>
        <w:t xml:space="preserve"> приобретения устойчивых конкурентных преимуществ</w:t>
      </w:r>
      <w:r w:rsidR="00A2298A">
        <w:rPr>
          <w:bCs/>
          <w:color w:val="auto"/>
          <w:sz w:val="28"/>
          <w:szCs w:val="28"/>
        </w:rPr>
        <w:t xml:space="preserve"> предприятием – базой практики</w:t>
      </w:r>
    </w:p>
    <w:p w:rsidR="004166AC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>1</w:t>
      </w:r>
      <w:r w:rsidR="00A2298A">
        <w:rPr>
          <w:bCs/>
          <w:color w:val="auto"/>
          <w:sz w:val="28"/>
          <w:szCs w:val="28"/>
        </w:rPr>
        <w:t>0</w:t>
      </w:r>
      <w:r w:rsidRPr="00533083">
        <w:rPr>
          <w:bCs/>
          <w:color w:val="auto"/>
          <w:sz w:val="28"/>
          <w:szCs w:val="28"/>
        </w:rPr>
        <w:t xml:space="preserve">. Охарактеризуйте особенности позиционирования </w:t>
      </w:r>
      <w:r w:rsidR="00A2298A">
        <w:rPr>
          <w:bCs/>
          <w:color w:val="auto"/>
          <w:sz w:val="28"/>
          <w:szCs w:val="28"/>
        </w:rPr>
        <w:t>предприятия – базы практики</w:t>
      </w:r>
      <w:r w:rsidRPr="00533083">
        <w:rPr>
          <w:bCs/>
          <w:color w:val="auto"/>
          <w:sz w:val="28"/>
          <w:szCs w:val="28"/>
        </w:rPr>
        <w:t xml:space="preserve"> и стратегии изменения</w:t>
      </w:r>
      <w:r w:rsidR="00A2298A">
        <w:rPr>
          <w:bCs/>
          <w:color w:val="auto"/>
          <w:sz w:val="28"/>
          <w:szCs w:val="28"/>
        </w:rPr>
        <w:t>, которые вы можете спрогнозировать для предприятия – базы практики</w:t>
      </w:r>
      <w:r w:rsidRPr="00533083">
        <w:rPr>
          <w:bCs/>
          <w:color w:val="auto"/>
          <w:sz w:val="28"/>
          <w:szCs w:val="28"/>
        </w:rPr>
        <w:t>.</w:t>
      </w:r>
    </w:p>
    <w:p w:rsidR="00A2298A" w:rsidRDefault="00A2298A" w:rsidP="00533083">
      <w:pPr>
        <w:pStyle w:val="Default"/>
        <w:spacing w:line="360" w:lineRule="auto"/>
        <w:ind w:firstLine="720"/>
        <w:jc w:val="both"/>
        <w:rPr>
          <w:b/>
          <w:color w:val="auto"/>
          <w:sz w:val="28"/>
          <w:szCs w:val="28"/>
        </w:rPr>
      </w:pPr>
    </w:p>
    <w:p w:rsidR="00040CC4" w:rsidRPr="00F44E23" w:rsidRDefault="00040CC4" w:rsidP="00040CC4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lastRenderedPageBreak/>
        <w:t>9. Перечень учебной литературы и ресурсов сети «Интернет», необходимых для проведения практики</w:t>
      </w:r>
    </w:p>
    <w:p w:rsidR="00040CC4" w:rsidRPr="000416C9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 xml:space="preserve">При прохождении </w:t>
      </w:r>
      <w:r w:rsidR="00A2298A">
        <w:rPr>
          <w:bCs/>
          <w:color w:val="auto"/>
          <w:sz w:val="28"/>
          <w:szCs w:val="28"/>
        </w:rPr>
        <w:t>производственной</w:t>
      </w:r>
      <w:r w:rsidRPr="000416C9">
        <w:rPr>
          <w:bCs/>
          <w:color w:val="auto"/>
          <w:sz w:val="28"/>
          <w:szCs w:val="28"/>
        </w:rPr>
        <w:t xml:space="preserve"> практики предлагается для изучения следующая литература. </w:t>
      </w:r>
    </w:p>
    <w:p w:rsidR="00040CC4" w:rsidRPr="000416C9" w:rsidRDefault="00040CC4" w:rsidP="00040CC4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0416C9">
        <w:rPr>
          <w:b/>
          <w:bCs/>
          <w:color w:val="auto"/>
          <w:sz w:val="28"/>
          <w:szCs w:val="28"/>
        </w:rPr>
        <w:t xml:space="preserve">9.1. Нормативно-правовые акты </w:t>
      </w:r>
    </w:p>
    <w:p w:rsidR="00040CC4" w:rsidRPr="000416C9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1. </w:t>
      </w:r>
      <w:r w:rsidRPr="000416C9">
        <w:rPr>
          <w:bCs/>
          <w:color w:val="auto"/>
          <w:sz w:val="28"/>
          <w:szCs w:val="28"/>
        </w:rPr>
        <w:t>Конституция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 от 12.12.1993. </w:t>
      </w:r>
    </w:p>
    <w:p w:rsidR="00040CC4" w:rsidRPr="000416C9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2. </w:t>
      </w:r>
      <w:r w:rsidRPr="000416C9">
        <w:rPr>
          <w:bCs/>
          <w:color w:val="auto"/>
          <w:sz w:val="28"/>
          <w:szCs w:val="28"/>
        </w:rPr>
        <w:t>Граждански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кодекс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Федерации. Ч. 1 от 30.11.1994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51-ФЗ, Ч. 2 от 26.01.1996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14-ФЗ. </w:t>
      </w:r>
    </w:p>
    <w:p w:rsidR="00040CC4" w:rsidRPr="000416C9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3.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 xml:space="preserve">Приказ </w:t>
      </w:r>
      <w:proofErr w:type="spellStart"/>
      <w:r w:rsidRPr="000416C9">
        <w:rPr>
          <w:bCs/>
          <w:color w:val="auto"/>
          <w:sz w:val="28"/>
          <w:szCs w:val="28"/>
        </w:rPr>
        <w:t>Минобрнауки</w:t>
      </w:r>
      <w:proofErr w:type="spellEnd"/>
      <w:r w:rsidRPr="000416C9">
        <w:rPr>
          <w:bCs/>
          <w:color w:val="auto"/>
          <w:sz w:val="28"/>
          <w:szCs w:val="28"/>
        </w:rPr>
        <w:t xml:space="preserve"> России от 19.12.2013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1367 «Об утверждении Порядка организации и осуществления образовательно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деятельности по образовательным программам высшего образования – программам </w:t>
      </w:r>
      <w:proofErr w:type="spellStart"/>
      <w:r w:rsidRPr="000416C9">
        <w:rPr>
          <w:bCs/>
          <w:color w:val="auto"/>
          <w:sz w:val="28"/>
          <w:szCs w:val="28"/>
        </w:rPr>
        <w:t>бакалавриата</w:t>
      </w:r>
      <w:proofErr w:type="spellEnd"/>
      <w:r w:rsidRPr="000416C9">
        <w:rPr>
          <w:bCs/>
          <w:color w:val="auto"/>
          <w:sz w:val="28"/>
          <w:szCs w:val="28"/>
        </w:rPr>
        <w:t xml:space="preserve">, программам </w:t>
      </w:r>
      <w:proofErr w:type="spellStart"/>
      <w:r w:rsidRPr="000416C9">
        <w:rPr>
          <w:bCs/>
          <w:color w:val="auto"/>
          <w:sz w:val="28"/>
          <w:szCs w:val="28"/>
        </w:rPr>
        <w:t>специалитета</w:t>
      </w:r>
      <w:proofErr w:type="spellEnd"/>
      <w:r w:rsidRPr="000416C9">
        <w:rPr>
          <w:bCs/>
          <w:color w:val="auto"/>
          <w:sz w:val="28"/>
          <w:szCs w:val="28"/>
        </w:rPr>
        <w:t xml:space="preserve">, программам магистратуры» (п. 19 Требования к программе практики). </w:t>
      </w:r>
    </w:p>
    <w:p w:rsidR="00040CC4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4.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 xml:space="preserve">Приказ </w:t>
      </w:r>
      <w:proofErr w:type="spellStart"/>
      <w:r w:rsidRPr="000416C9">
        <w:rPr>
          <w:bCs/>
          <w:color w:val="auto"/>
          <w:sz w:val="28"/>
          <w:szCs w:val="28"/>
        </w:rPr>
        <w:t>Минобрнауки</w:t>
      </w:r>
      <w:proofErr w:type="spellEnd"/>
      <w:r w:rsidRPr="000416C9">
        <w:rPr>
          <w:bCs/>
          <w:color w:val="auto"/>
          <w:sz w:val="28"/>
          <w:szCs w:val="28"/>
        </w:rPr>
        <w:t xml:space="preserve"> России от 27.11.2015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1383 «Об утверждении Положения о практике обучающихся, осваивающих основные профессиональные образовательные программы высшего образования».</w:t>
      </w:r>
    </w:p>
    <w:p w:rsidR="00040CC4" w:rsidRPr="000416C9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5.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>Трудово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кодекс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 от 30.12.2001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197-ФЗ (ред. от 03.07.2016) (с изм. и доп., вступ. в силу с 01.01.2017). </w:t>
      </w:r>
    </w:p>
    <w:p w:rsidR="00040CC4" w:rsidRPr="000416C9" w:rsidRDefault="00040CC4" w:rsidP="00040CC4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9.2. </w:t>
      </w:r>
      <w:r w:rsidRPr="000416C9">
        <w:rPr>
          <w:b/>
          <w:bCs/>
          <w:color w:val="auto"/>
          <w:sz w:val="28"/>
          <w:szCs w:val="28"/>
        </w:rPr>
        <w:t xml:space="preserve">Основная литература </w:t>
      </w:r>
    </w:p>
    <w:p w:rsidR="002726E6" w:rsidRDefault="002726E6" w:rsidP="002726E6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805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t xml:space="preserve">Гостиничный </w:t>
      </w:r>
      <w:proofErr w:type="gramStart"/>
      <w:r w:rsidRPr="004166AC">
        <w:rPr>
          <w:color w:val="000000"/>
          <w:sz w:val="28"/>
          <w:szCs w:val="22"/>
          <w:lang w:eastAsia="en-US"/>
        </w:rPr>
        <w:t>менеджмент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учебник / Е. А. </w:t>
      </w:r>
      <w:proofErr w:type="spellStart"/>
      <w:r w:rsidRPr="004166AC">
        <w:rPr>
          <w:color w:val="000000"/>
          <w:sz w:val="28"/>
          <w:szCs w:val="22"/>
          <w:lang w:eastAsia="en-US"/>
        </w:rPr>
        <w:t>Дедусенко</w:t>
      </w:r>
      <w:proofErr w:type="spellEnd"/>
      <w:r w:rsidRPr="004166AC">
        <w:rPr>
          <w:color w:val="000000"/>
          <w:sz w:val="28"/>
          <w:szCs w:val="22"/>
          <w:lang w:eastAsia="en-US"/>
        </w:rPr>
        <w:t>, Э. В. Тарасенко, Е. Л. Ильина, А. И. Кошелева : под ред. Л. А. Попова, Э. В.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 xml:space="preserve">Тарасенко.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Моск</w:t>
      </w:r>
      <w:r>
        <w:rPr>
          <w:color w:val="000000"/>
          <w:sz w:val="28"/>
          <w:szCs w:val="22"/>
          <w:lang w:eastAsia="en-US"/>
        </w:rPr>
        <w:t>ва :</w:t>
      </w:r>
      <w:proofErr w:type="gramEnd"/>
      <w:r>
        <w:rPr>
          <w:color w:val="000000"/>
          <w:sz w:val="28"/>
          <w:szCs w:val="22"/>
          <w:lang w:eastAsia="en-US"/>
        </w:rPr>
        <w:t xml:space="preserve"> </w:t>
      </w:r>
      <w:proofErr w:type="spellStart"/>
      <w:r>
        <w:rPr>
          <w:color w:val="000000"/>
          <w:sz w:val="28"/>
          <w:szCs w:val="22"/>
          <w:lang w:eastAsia="en-US"/>
        </w:rPr>
        <w:t>КноРус</w:t>
      </w:r>
      <w:proofErr w:type="spellEnd"/>
      <w:r>
        <w:rPr>
          <w:color w:val="000000"/>
          <w:sz w:val="28"/>
          <w:szCs w:val="22"/>
          <w:lang w:eastAsia="en-US"/>
        </w:rPr>
        <w:t xml:space="preserve">, 2022. — 250 с. — </w:t>
      </w:r>
      <w:r w:rsidRPr="004166AC">
        <w:rPr>
          <w:color w:val="000000"/>
          <w:sz w:val="28"/>
          <w:szCs w:val="22"/>
          <w:lang w:eastAsia="en-US"/>
        </w:rPr>
        <w:t>(</w:t>
      </w:r>
      <w:proofErr w:type="spellStart"/>
      <w:r w:rsidRPr="004166AC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4166AC">
        <w:rPr>
          <w:color w:val="000000"/>
          <w:sz w:val="28"/>
          <w:szCs w:val="22"/>
          <w:lang w:eastAsia="en-US"/>
        </w:rPr>
        <w:t>).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 xml:space="preserve">—  ЭБС BOOK.ru. - URL: https://book.ru/book/941732 (дата обращения: </w:t>
      </w:r>
      <w:r>
        <w:rPr>
          <w:color w:val="000000"/>
          <w:sz w:val="28"/>
          <w:szCs w:val="22"/>
          <w:lang w:eastAsia="en-US"/>
        </w:rPr>
        <w:t>13</w:t>
      </w:r>
      <w:r w:rsidRPr="00D24C6F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5</w:t>
      </w:r>
      <w:r w:rsidRPr="00D24C6F">
        <w:rPr>
          <w:color w:val="000000"/>
          <w:sz w:val="28"/>
          <w:szCs w:val="22"/>
          <w:lang w:eastAsia="en-US"/>
        </w:rPr>
        <w:t>.2024</w:t>
      </w:r>
      <w:r w:rsidRPr="004166AC">
        <w:rPr>
          <w:color w:val="000000"/>
          <w:sz w:val="28"/>
          <w:szCs w:val="22"/>
          <w:lang w:eastAsia="en-US"/>
        </w:rPr>
        <w:t xml:space="preserve">).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:rsidR="002726E6" w:rsidRPr="004166AC" w:rsidRDefault="002726E6" w:rsidP="002726E6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805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t>Кошелева</w:t>
      </w:r>
      <w:r>
        <w:rPr>
          <w:color w:val="000000"/>
          <w:sz w:val="28"/>
          <w:szCs w:val="22"/>
          <w:lang w:eastAsia="en-US"/>
        </w:rPr>
        <w:t>,</w:t>
      </w:r>
      <w:r w:rsidRPr="004166AC">
        <w:rPr>
          <w:color w:val="000000"/>
          <w:sz w:val="28"/>
          <w:szCs w:val="22"/>
          <w:lang w:eastAsia="en-US"/>
        </w:rPr>
        <w:t xml:space="preserve"> А. И. Менеджмент качества гостиничных </w:t>
      </w:r>
      <w:proofErr w:type="gramStart"/>
      <w:r w:rsidRPr="004166AC">
        <w:rPr>
          <w:color w:val="000000"/>
          <w:sz w:val="28"/>
          <w:szCs w:val="22"/>
          <w:lang w:eastAsia="en-US"/>
        </w:rPr>
        <w:t>услуг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учебник / А. И. Кошелева, К. В. Левченко, О. А. Астафьева.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Москва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Pr="004166AC">
        <w:rPr>
          <w:color w:val="000000"/>
          <w:sz w:val="28"/>
          <w:szCs w:val="22"/>
          <w:lang w:eastAsia="en-US"/>
        </w:rPr>
        <w:t>КноРус</w:t>
      </w:r>
      <w:proofErr w:type="spellEnd"/>
      <w:r w:rsidRPr="004166AC">
        <w:rPr>
          <w:color w:val="000000"/>
          <w:sz w:val="28"/>
          <w:szCs w:val="22"/>
          <w:lang w:eastAsia="en-US"/>
        </w:rPr>
        <w:t>, 2022. — 224 с. — (</w:t>
      </w:r>
      <w:proofErr w:type="spellStart"/>
      <w:r w:rsidRPr="004166AC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 и магистратура).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непосредственный. - То же. -  ЭБС BOOK.ru. — URL: https://book.ru/bo</w:t>
      </w:r>
      <w:r>
        <w:rPr>
          <w:color w:val="000000"/>
          <w:sz w:val="28"/>
          <w:szCs w:val="22"/>
          <w:lang w:eastAsia="en-US"/>
        </w:rPr>
        <w:t>ok/943035 (дата обращения: 13</w:t>
      </w:r>
      <w:r w:rsidRPr="00D24C6F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5</w:t>
      </w:r>
      <w:r w:rsidRPr="00D24C6F">
        <w:rPr>
          <w:color w:val="000000"/>
          <w:sz w:val="28"/>
          <w:szCs w:val="22"/>
          <w:lang w:eastAsia="en-US"/>
        </w:rPr>
        <w:t>.2024</w:t>
      </w:r>
      <w:r w:rsidRPr="004166AC">
        <w:rPr>
          <w:color w:val="000000"/>
          <w:sz w:val="28"/>
          <w:szCs w:val="22"/>
          <w:lang w:eastAsia="en-US"/>
        </w:rPr>
        <w:t xml:space="preserve">).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:rsidR="002726E6" w:rsidRDefault="002726E6" w:rsidP="002726E6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948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D24C6F">
        <w:rPr>
          <w:color w:val="000000"/>
          <w:sz w:val="28"/>
          <w:szCs w:val="22"/>
          <w:lang w:eastAsia="en-US"/>
        </w:rPr>
        <w:t>Скобкин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, С. С.  Экономика предприятия в индустрии гостеприимства и </w:t>
      </w:r>
      <w:proofErr w:type="gramStart"/>
      <w:r w:rsidRPr="00D24C6F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учебник и практикум для вузов / С. С. </w:t>
      </w:r>
      <w:proofErr w:type="spellStart"/>
      <w:r w:rsidRPr="00D24C6F">
        <w:rPr>
          <w:color w:val="000000"/>
          <w:sz w:val="28"/>
          <w:szCs w:val="22"/>
          <w:lang w:eastAsia="en-US"/>
        </w:rPr>
        <w:t>Скобкин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. — 3-е изд., </w:t>
      </w:r>
      <w:proofErr w:type="spellStart"/>
      <w:r w:rsidRPr="00D24C6F">
        <w:rPr>
          <w:color w:val="000000"/>
          <w:sz w:val="28"/>
          <w:szCs w:val="22"/>
          <w:lang w:eastAsia="en-US"/>
        </w:rPr>
        <w:t>испр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. и доп. </w:t>
      </w:r>
      <w:r w:rsidRPr="00D24C6F">
        <w:rPr>
          <w:color w:val="000000"/>
          <w:sz w:val="28"/>
          <w:szCs w:val="22"/>
          <w:lang w:eastAsia="en-US"/>
        </w:rPr>
        <w:lastRenderedPageBreak/>
        <w:t xml:space="preserve">— </w:t>
      </w:r>
      <w:proofErr w:type="gramStart"/>
      <w:r w:rsidRPr="00D24C6F">
        <w:rPr>
          <w:color w:val="000000"/>
          <w:sz w:val="28"/>
          <w:szCs w:val="22"/>
          <w:lang w:eastAsia="en-US"/>
        </w:rPr>
        <w:t>Москва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Издательство </w:t>
      </w:r>
      <w:proofErr w:type="spellStart"/>
      <w:r w:rsidRPr="00D24C6F">
        <w:rPr>
          <w:color w:val="000000"/>
          <w:sz w:val="28"/>
          <w:szCs w:val="22"/>
          <w:lang w:eastAsia="en-US"/>
        </w:rPr>
        <w:t>Юрайт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, 2024. — 314 с. — (Высшее образование). —  Образовательная платформа </w:t>
      </w:r>
      <w:proofErr w:type="spellStart"/>
      <w:r w:rsidRPr="00D24C6F">
        <w:rPr>
          <w:color w:val="000000"/>
          <w:sz w:val="28"/>
          <w:szCs w:val="22"/>
          <w:lang w:eastAsia="en-US"/>
        </w:rPr>
        <w:t>Юрайт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 [сайт]. — URL: https://urait.ru/bcode/539413 (дата обращения: </w:t>
      </w:r>
      <w:r>
        <w:rPr>
          <w:color w:val="000000"/>
          <w:sz w:val="28"/>
          <w:szCs w:val="22"/>
          <w:lang w:eastAsia="en-US"/>
        </w:rPr>
        <w:t>13</w:t>
      </w:r>
      <w:r w:rsidRPr="00D24C6F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5</w:t>
      </w:r>
      <w:r w:rsidRPr="00D24C6F">
        <w:rPr>
          <w:color w:val="000000"/>
          <w:sz w:val="28"/>
          <w:szCs w:val="22"/>
          <w:lang w:eastAsia="en-US"/>
        </w:rPr>
        <w:t xml:space="preserve">.2024). — </w:t>
      </w:r>
      <w:proofErr w:type="gramStart"/>
      <w:r w:rsidRPr="00D24C6F">
        <w:rPr>
          <w:color w:val="000000"/>
          <w:sz w:val="28"/>
          <w:szCs w:val="22"/>
          <w:lang w:eastAsia="en-US"/>
        </w:rPr>
        <w:t>Текст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электронный. </w:t>
      </w:r>
    </w:p>
    <w:p w:rsidR="002726E6" w:rsidRDefault="002726E6" w:rsidP="002726E6">
      <w:pPr>
        <w:pStyle w:val="Default"/>
        <w:spacing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9.3. </w:t>
      </w:r>
      <w:r w:rsidRPr="000416C9">
        <w:rPr>
          <w:b/>
          <w:bCs/>
          <w:color w:val="auto"/>
          <w:sz w:val="28"/>
          <w:szCs w:val="28"/>
        </w:rPr>
        <w:t xml:space="preserve">Дополнительная литература </w:t>
      </w:r>
    </w:p>
    <w:p w:rsidR="002726E6" w:rsidRDefault="002726E6" w:rsidP="002726E6">
      <w:pPr>
        <w:autoSpaceDE w:val="0"/>
        <w:autoSpaceDN w:val="0"/>
        <w:adjustRightInd w:val="0"/>
        <w:spacing w:after="5" w:line="360" w:lineRule="auto"/>
        <w:ind w:right="158" w:firstLine="850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4. </w:t>
      </w:r>
      <w:r w:rsidRPr="00D24C6F">
        <w:rPr>
          <w:color w:val="000000"/>
          <w:sz w:val="28"/>
          <w:szCs w:val="22"/>
          <w:lang w:eastAsia="en-US"/>
        </w:rPr>
        <w:t xml:space="preserve">Быстров, С. А.  Организация гостиничного дела: учебное пособие/ С. А. Быстров. - Москва: Издательство "ФОРУМ", 2021. - 432 с. – (Высшее образование. </w:t>
      </w:r>
      <w:proofErr w:type="spellStart"/>
      <w:r w:rsidRPr="00D24C6F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). - ISBN 978-5-00091-514-1. -  ЭБС ZNANIUM. - </w:t>
      </w:r>
      <w:proofErr w:type="gramStart"/>
      <w:r w:rsidRPr="00D24C6F">
        <w:rPr>
          <w:color w:val="000000"/>
          <w:sz w:val="28"/>
          <w:szCs w:val="22"/>
          <w:lang w:eastAsia="en-US"/>
        </w:rPr>
        <w:t>URL:  https://znanium.com/catalog/product/1429042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 (дата обращения: </w:t>
      </w:r>
      <w:bookmarkStart w:id="9" w:name="_Hlk166492373"/>
      <w:r>
        <w:rPr>
          <w:color w:val="000000"/>
          <w:sz w:val="28"/>
          <w:szCs w:val="22"/>
          <w:lang w:eastAsia="en-US"/>
        </w:rPr>
        <w:t>13</w:t>
      </w:r>
      <w:r w:rsidRPr="00D24C6F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5</w:t>
      </w:r>
      <w:r w:rsidRPr="00D24C6F">
        <w:rPr>
          <w:color w:val="000000"/>
          <w:sz w:val="28"/>
          <w:szCs w:val="22"/>
          <w:lang w:eastAsia="en-US"/>
        </w:rPr>
        <w:t>.2024</w:t>
      </w:r>
      <w:bookmarkEnd w:id="9"/>
      <w:r w:rsidRPr="00D24C6F">
        <w:rPr>
          <w:color w:val="000000"/>
          <w:sz w:val="28"/>
          <w:szCs w:val="22"/>
          <w:lang w:eastAsia="en-US"/>
        </w:rPr>
        <w:t xml:space="preserve">). - </w:t>
      </w:r>
      <w:proofErr w:type="gramStart"/>
      <w:r w:rsidRPr="00D24C6F">
        <w:rPr>
          <w:color w:val="000000"/>
          <w:sz w:val="28"/>
          <w:szCs w:val="22"/>
          <w:lang w:eastAsia="en-US"/>
        </w:rPr>
        <w:t>Текст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электронный. </w:t>
      </w:r>
    </w:p>
    <w:p w:rsidR="002726E6" w:rsidRDefault="002726E6" w:rsidP="002726E6">
      <w:pPr>
        <w:pStyle w:val="Default"/>
        <w:spacing w:line="360" w:lineRule="auto"/>
        <w:ind w:firstLine="720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 xml:space="preserve">5. </w:t>
      </w:r>
      <w:r w:rsidRPr="00D24C6F">
        <w:rPr>
          <w:rFonts w:eastAsia="Times New Roman"/>
          <w:sz w:val="28"/>
          <w:szCs w:val="22"/>
        </w:rPr>
        <w:t xml:space="preserve">Технология и организация гостиничных </w:t>
      </w:r>
      <w:proofErr w:type="gramStart"/>
      <w:r w:rsidRPr="00D24C6F">
        <w:rPr>
          <w:rFonts w:eastAsia="Times New Roman"/>
          <w:sz w:val="28"/>
          <w:szCs w:val="22"/>
        </w:rPr>
        <w:t>услуг :</w:t>
      </w:r>
      <w:proofErr w:type="gramEnd"/>
      <w:r w:rsidRPr="00D24C6F">
        <w:rPr>
          <w:rFonts w:eastAsia="Times New Roman"/>
          <w:sz w:val="28"/>
          <w:szCs w:val="22"/>
        </w:rPr>
        <w:t xml:space="preserve"> учебник / Л.Н. </w:t>
      </w:r>
      <w:proofErr w:type="spellStart"/>
      <w:r w:rsidRPr="00D24C6F">
        <w:rPr>
          <w:rFonts w:eastAsia="Times New Roman"/>
          <w:sz w:val="28"/>
          <w:szCs w:val="22"/>
        </w:rPr>
        <w:t>Семеркова</w:t>
      </w:r>
      <w:proofErr w:type="spellEnd"/>
      <w:r w:rsidRPr="00D24C6F">
        <w:rPr>
          <w:rFonts w:eastAsia="Times New Roman"/>
          <w:sz w:val="28"/>
          <w:szCs w:val="22"/>
        </w:rPr>
        <w:t xml:space="preserve">, В.А. Белякова, Т.И. </w:t>
      </w:r>
      <w:proofErr w:type="spellStart"/>
      <w:r w:rsidRPr="00D24C6F">
        <w:rPr>
          <w:rFonts w:eastAsia="Times New Roman"/>
          <w:sz w:val="28"/>
          <w:szCs w:val="22"/>
        </w:rPr>
        <w:t>Шерстобитова</w:t>
      </w:r>
      <w:proofErr w:type="spellEnd"/>
      <w:r w:rsidRPr="00D24C6F">
        <w:rPr>
          <w:rFonts w:eastAsia="Times New Roman"/>
          <w:sz w:val="28"/>
          <w:szCs w:val="22"/>
        </w:rPr>
        <w:t xml:space="preserve">, С.В. </w:t>
      </w:r>
      <w:proofErr w:type="spellStart"/>
      <w:r w:rsidRPr="00D24C6F">
        <w:rPr>
          <w:rFonts w:eastAsia="Times New Roman"/>
          <w:sz w:val="28"/>
          <w:szCs w:val="22"/>
        </w:rPr>
        <w:t>Латынова</w:t>
      </w:r>
      <w:proofErr w:type="spellEnd"/>
      <w:r w:rsidRPr="00D24C6F">
        <w:rPr>
          <w:rFonts w:eastAsia="Times New Roman"/>
          <w:sz w:val="28"/>
          <w:szCs w:val="22"/>
        </w:rPr>
        <w:t xml:space="preserve">. — </w:t>
      </w:r>
      <w:proofErr w:type="gramStart"/>
      <w:r w:rsidRPr="00D24C6F">
        <w:rPr>
          <w:rFonts w:eastAsia="Times New Roman"/>
          <w:sz w:val="28"/>
          <w:szCs w:val="22"/>
        </w:rPr>
        <w:t>Москва :</w:t>
      </w:r>
      <w:proofErr w:type="gramEnd"/>
      <w:r w:rsidRPr="00D24C6F">
        <w:rPr>
          <w:rFonts w:eastAsia="Times New Roman"/>
          <w:sz w:val="28"/>
          <w:szCs w:val="22"/>
        </w:rPr>
        <w:t xml:space="preserve"> ИНФРА-М, 2024. — 320 с. + Доп. материалы [Электронный ресурс]. — (Высшее образование). —  ISBN 978-5-16-019555-1. — ЭБС ZNANIUM. — URL: https://znanium.com/catalog/product/2127009 (дата обращения: </w:t>
      </w:r>
      <w:r>
        <w:rPr>
          <w:sz w:val="28"/>
          <w:szCs w:val="22"/>
        </w:rPr>
        <w:t>13</w:t>
      </w:r>
      <w:r w:rsidRPr="00D24C6F">
        <w:rPr>
          <w:sz w:val="28"/>
          <w:szCs w:val="22"/>
        </w:rPr>
        <w:t>.0</w:t>
      </w:r>
      <w:r>
        <w:rPr>
          <w:sz w:val="28"/>
          <w:szCs w:val="22"/>
        </w:rPr>
        <w:t>5</w:t>
      </w:r>
      <w:r w:rsidRPr="00D24C6F">
        <w:rPr>
          <w:sz w:val="28"/>
          <w:szCs w:val="22"/>
        </w:rPr>
        <w:t>.2024</w:t>
      </w:r>
      <w:r w:rsidRPr="00D24C6F">
        <w:rPr>
          <w:rFonts w:eastAsia="Times New Roman"/>
          <w:sz w:val="28"/>
          <w:szCs w:val="22"/>
        </w:rPr>
        <w:t xml:space="preserve">). – </w:t>
      </w:r>
      <w:proofErr w:type="gramStart"/>
      <w:r w:rsidRPr="00D24C6F">
        <w:rPr>
          <w:rFonts w:eastAsia="Times New Roman"/>
          <w:sz w:val="28"/>
          <w:szCs w:val="22"/>
        </w:rPr>
        <w:t>Текст :</w:t>
      </w:r>
      <w:proofErr w:type="gramEnd"/>
      <w:r w:rsidRPr="00D24C6F">
        <w:rPr>
          <w:rFonts w:eastAsia="Times New Roman"/>
          <w:sz w:val="28"/>
          <w:szCs w:val="22"/>
        </w:rPr>
        <w:t xml:space="preserve"> электронный. </w:t>
      </w:r>
    </w:p>
    <w:p w:rsidR="002726E6" w:rsidRPr="00D24C6F" w:rsidRDefault="002726E6" w:rsidP="002726E6">
      <w:pPr>
        <w:autoSpaceDE w:val="0"/>
        <w:autoSpaceDN w:val="0"/>
        <w:adjustRightInd w:val="0"/>
        <w:spacing w:after="5" w:line="360" w:lineRule="auto"/>
        <w:ind w:left="45" w:right="158" w:firstLine="664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6. </w:t>
      </w:r>
      <w:proofErr w:type="spellStart"/>
      <w:r w:rsidRPr="00D24C6F">
        <w:rPr>
          <w:color w:val="000000"/>
          <w:sz w:val="28"/>
          <w:szCs w:val="22"/>
          <w:lang w:eastAsia="en-US"/>
        </w:rPr>
        <w:t>Ветитнев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, А. М.  Управление развитием рынка лечебно-оздоровительного </w:t>
      </w:r>
      <w:proofErr w:type="gramStart"/>
      <w:r w:rsidRPr="00D24C6F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монография / А. М. </w:t>
      </w:r>
      <w:proofErr w:type="spellStart"/>
      <w:r w:rsidRPr="00D24C6F">
        <w:rPr>
          <w:color w:val="000000"/>
          <w:sz w:val="28"/>
          <w:szCs w:val="22"/>
          <w:lang w:eastAsia="en-US"/>
        </w:rPr>
        <w:t>Ветитнев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, А. А. Киселева, А. Л. Конторских. -  Москва: ИНФРА-М, 2019. - 158 с. – ЭБС ZNANIUM. - URL: http://znanium.com/catalog/product/1027030 (дата обращения: </w:t>
      </w:r>
      <w:r>
        <w:rPr>
          <w:color w:val="000000"/>
          <w:sz w:val="28"/>
          <w:szCs w:val="22"/>
          <w:lang w:eastAsia="en-US"/>
        </w:rPr>
        <w:t>13</w:t>
      </w:r>
      <w:r w:rsidRPr="00D24C6F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5</w:t>
      </w:r>
      <w:r w:rsidRPr="00D24C6F">
        <w:rPr>
          <w:color w:val="000000"/>
          <w:sz w:val="28"/>
          <w:szCs w:val="22"/>
          <w:lang w:eastAsia="en-US"/>
        </w:rPr>
        <w:t xml:space="preserve">.2024). - </w:t>
      </w:r>
      <w:proofErr w:type="gramStart"/>
      <w:r w:rsidRPr="00D24C6F">
        <w:rPr>
          <w:color w:val="000000"/>
          <w:sz w:val="28"/>
          <w:szCs w:val="22"/>
          <w:lang w:eastAsia="en-US"/>
        </w:rPr>
        <w:t>Текст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электронный.*</w:t>
      </w:r>
    </w:p>
    <w:p w:rsidR="002726E6" w:rsidRDefault="002726E6" w:rsidP="002726E6">
      <w:pPr>
        <w:autoSpaceDE w:val="0"/>
        <w:autoSpaceDN w:val="0"/>
        <w:adjustRightInd w:val="0"/>
        <w:spacing w:after="5" w:line="360" w:lineRule="auto"/>
        <w:ind w:right="158" w:firstLine="993"/>
        <w:jc w:val="both"/>
        <w:rPr>
          <w:color w:val="000000"/>
          <w:sz w:val="28"/>
          <w:szCs w:val="22"/>
          <w:lang w:eastAsia="en-US"/>
        </w:rPr>
      </w:pPr>
      <w:r w:rsidRPr="00D24C6F">
        <w:rPr>
          <w:color w:val="000000"/>
          <w:sz w:val="28"/>
          <w:szCs w:val="22"/>
          <w:lang w:eastAsia="en-US"/>
        </w:rPr>
        <w:t xml:space="preserve">* Для руководителей санаторно-курортных учреждений, специалистов в области туризма, маркетологов, студентов вузов, обучающихся по направлениям подготовки 44.03.02 и 44.04.02 «Туризм» и другим направлениям туристского профиля. </w:t>
      </w:r>
    </w:p>
    <w:p w:rsidR="002726E6" w:rsidRDefault="002726E6" w:rsidP="002726E6">
      <w:pPr>
        <w:autoSpaceDE w:val="0"/>
        <w:autoSpaceDN w:val="0"/>
        <w:adjustRightInd w:val="0"/>
        <w:spacing w:after="5" w:line="360" w:lineRule="auto"/>
        <w:ind w:right="158" w:firstLine="709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7. </w:t>
      </w:r>
      <w:proofErr w:type="spellStart"/>
      <w:r w:rsidRPr="00D24C6F">
        <w:rPr>
          <w:color w:val="000000"/>
          <w:sz w:val="28"/>
          <w:szCs w:val="22"/>
          <w:lang w:eastAsia="en-US"/>
        </w:rPr>
        <w:t>Муртузалиева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, Т. В. Маркетинг услуг гостеприимства и </w:t>
      </w:r>
      <w:proofErr w:type="gramStart"/>
      <w:r w:rsidRPr="00D24C6F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учебно-практическое пособие / Т. В. </w:t>
      </w:r>
      <w:proofErr w:type="spellStart"/>
      <w:r w:rsidRPr="00D24C6F">
        <w:rPr>
          <w:color w:val="000000"/>
          <w:sz w:val="28"/>
          <w:szCs w:val="22"/>
          <w:lang w:eastAsia="en-US"/>
        </w:rPr>
        <w:t>Муртузалиева</w:t>
      </w:r>
      <w:proofErr w:type="spellEnd"/>
      <w:r w:rsidRPr="00D24C6F">
        <w:rPr>
          <w:color w:val="000000"/>
          <w:sz w:val="28"/>
          <w:szCs w:val="22"/>
          <w:lang w:eastAsia="en-US"/>
        </w:rPr>
        <w:t>, Т. П. Розанова,  Э. В. Тарасенко. - Москва: Дашков и К, 2020. - 166 с. - (</w:t>
      </w:r>
      <w:proofErr w:type="spellStart"/>
      <w:r w:rsidRPr="00D24C6F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). - ЭБС ZNANIUM. - </w:t>
      </w:r>
      <w:proofErr w:type="gramStart"/>
      <w:r w:rsidRPr="00D24C6F">
        <w:rPr>
          <w:color w:val="000000"/>
          <w:sz w:val="28"/>
          <w:szCs w:val="22"/>
          <w:lang w:eastAsia="en-US"/>
        </w:rPr>
        <w:t>URL:  https://znanium.com/catalog/product/1091138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 (дата обращения: </w:t>
      </w:r>
      <w:r>
        <w:rPr>
          <w:color w:val="000000"/>
          <w:sz w:val="28"/>
          <w:szCs w:val="22"/>
          <w:lang w:eastAsia="en-US"/>
        </w:rPr>
        <w:t>13</w:t>
      </w:r>
      <w:r w:rsidRPr="00D24C6F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5</w:t>
      </w:r>
      <w:r w:rsidRPr="00D24C6F">
        <w:rPr>
          <w:color w:val="000000"/>
          <w:sz w:val="28"/>
          <w:szCs w:val="22"/>
          <w:lang w:eastAsia="en-US"/>
        </w:rPr>
        <w:t xml:space="preserve">.2024). - </w:t>
      </w:r>
      <w:proofErr w:type="gramStart"/>
      <w:r w:rsidRPr="00D24C6F">
        <w:rPr>
          <w:color w:val="000000"/>
          <w:sz w:val="28"/>
          <w:szCs w:val="22"/>
          <w:lang w:eastAsia="en-US"/>
        </w:rPr>
        <w:t>Текст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электронный. </w:t>
      </w:r>
    </w:p>
    <w:p w:rsidR="002726E6" w:rsidRDefault="002726E6" w:rsidP="002726E6">
      <w:pPr>
        <w:pStyle w:val="Default"/>
        <w:spacing w:line="360" w:lineRule="auto"/>
        <w:ind w:firstLine="709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lastRenderedPageBreak/>
        <w:t xml:space="preserve">8. </w:t>
      </w:r>
      <w:proofErr w:type="spellStart"/>
      <w:r w:rsidRPr="00D24C6F">
        <w:rPr>
          <w:rFonts w:eastAsia="Times New Roman"/>
          <w:sz w:val="28"/>
          <w:szCs w:val="22"/>
        </w:rPr>
        <w:t>Котлер</w:t>
      </w:r>
      <w:proofErr w:type="spellEnd"/>
      <w:r w:rsidRPr="00D24C6F">
        <w:rPr>
          <w:rFonts w:eastAsia="Times New Roman"/>
          <w:sz w:val="28"/>
          <w:szCs w:val="22"/>
        </w:rPr>
        <w:t xml:space="preserve">, Ф. Маркетинг. Гостеприимство. Туризм: учебник: пер. с англ. / Ф. </w:t>
      </w:r>
      <w:proofErr w:type="spellStart"/>
      <w:r w:rsidRPr="00D24C6F">
        <w:rPr>
          <w:rFonts w:eastAsia="Times New Roman"/>
          <w:sz w:val="28"/>
          <w:szCs w:val="22"/>
        </w:rPr>
        <w:t>Котлер</w:t>
      </w:r>
      <w:proofErr w:type="spellEnd"/>
      <w:r w:rsidRPr="00D24C6F">
        <w:rPr>
          <w:rFonts w:eastAsia="Times New Roman"/>
          <w:sz w:val="28"/>
          <w:szCs w:val="22"/>
        </w:rPr>
        <w:t xml:space="preserve">, Дж. </w:t>
      </w:r>
      <w:proofErr w:type="spellStart"/>
      <w:r w:rsidRPr="00D24C6F">
        <w:rPr>
          <w:rFonts w:eastAsia="Times New Roman"/>
          <w:sz w:val="28"/>
          <w:szCs w:val="22"/>
        </w:rPr>
        <w:t>Боуэн</w:t>
      </w:r>
      <w:proofErr w:type="spellEnd"/>
      <w:r w:rsidRPr="00D24C6F">
        <w:rPr>
          <w:rFonts w:eastAsia="Times New Roman"/>
          <w:sz w:val="28"/>
          <w:szCs w:val="22"/>
        </w:rPr>
        <w:t xml:space="preserve">, Дж. </w:t>
      </w:r>
      <w:proofErr w:type="spellStart"/>
      <w:r w:rsidRPr="00D24C6F">
        <w:rPr>
          <w:rFonts w:eastAsia="Times New Roman"/>
          <w:sz w:val="28"/>
          <w:szCs w:val="22"/>
        </w:rPr>
        <w:t>Мейкенз</w:t>
      </w:r>
      <w:proofErr w:type="spellEnd"/>
      <w:r w:rsidRPr="00D24C6F">
        <w:rPr>
          <w:rFonts w:eastAsia="Times New Roman"/>
          <w:sz w:val="28"/>
          <w:szCs w:val="22"/>
        </w:rPr>
        <w:t xml:space="preserve">.  —  Москва: ЮНИТИ, 2015.  — 1071 с.  — 4-е изд., </w:t>
      </w:r>
      <w:proofErr w:type="spellStart"/>
      <w:r w:rsidRPr="00D24C6F">
        <w:rPr>
          <w:rFonts w:eastAsia="Times New Roman"/>
          <w:sz w:val="28"/>
          <w:szCs w:val="22"/>
        </w:rPr>
        <w:t>перер</w:t>
      </w:r>
      <w:proofErr w:type="spellEnd"/>
      <w:proofErr w:type="gramStart"/>
      <w:r w:rsidRPr="00D24C6F">
        <w:rPr>
          <w:rFonts w:eastAsia="Times New Roman"/>
          <w:sz w:val="28"/>
          <w:szCs w:val="22"/>
        </w:rPr>
        <w:t>.</w:t>
      </w:r>
      <w:proofErr w:type="gramEnd"/>
      <w:r w:rsidRPr="00D24C6F">
        <w:rPr>
          <w:rFonts w:eastAsia="Times New Roman"/>
          <w:sz w:val="28"/>
          <w:szCs w:val="22"/>
        </w:rPr>
        <w:t xml:space="preserve"> и доп. — (Серия «Зарубежный учебник»).  — </w:t>
      </w:r>
      <w:proofErr w:type="gramStart"/>
      <w:r w:rsidRPr="00D24C6F">
        <w:rPr>
          <w:rFonts w:eastAsia="Times New Roman"/>
          <w:sz w:val="28"/>
          <w:szCs w:val="22"/>
        </w:rPr>
        <w:t>Текст:  непосредственный</w:t>
      </w:r>
      <w:proofErr w:type="gramEnd"/>
      <w:r w:rsidRPr="00D24C6F">
        <w:rPr>
          <w:rFonts w:eastAsia="Times New Roman"/>
          <w:sz w:val="28"/>
          <w:szCs w:val="22"/>
        </w:rPr>
        <w:t xml:space="preserve">.  — То же.  — ЭБ </w:t>
      </w:r>
      <w:proofErr w:type="spellStart"/>
      <w:r w:rsidRPr="00D24C6F">
        <w:rPr>
          <w:rFonts w:eastAsia="Times New Roman"/>
          <w:sz w:val="28"/>
          <w:szCs w:val="22"/>
        </w:rPr>
        <w:t>Финуниверситета</w:t>
      </w:r>
      <w:proofErr w:type="spellEnd"/>
      <w:r w:rsidRPr="00D24C6F">
        <w:rPr>
          <w:rFonts w:eastAsia="Times New Roman"/>
          <w:sz w:val="28"/>
          <w:szCs w:val="22"/>
        </w:rPr>
        <w:t xml:space="preserve">. —  URL: http://elib.fa.ru/ebook/Kotler-marketing-tourism.pdf/view (дата обращения: </w:t>
      </w:r>
      <w:r>
        <w:rPr>
          <w:sz w:val="28"/>
          <w:szCs w:val="22"/>
        </w:rPr>
        <w:t>13</w:t>
      </w:r>
      <w:r w:rsidRPr="00D24C6F">
        <w:rPr>
          <w:sz w:val="28"/>
          <w:szCs w:val="22"/>
        </w:rPr>
        <w:t>.0</w:t>
      </w:r>
      <w:r>
        <w:rPr>
          <w:sz w:val="28"/>
          <w:szCs w:val="22"/>
        </w:rPr>
        <w:t>5</w:t>
      </w:r>
      <w:r w:rsidRPr="00D24C6F">
        <w:rPr>
          <w:sz w:val="28"/>
          <w:szCs w:val="22"/>
        </w:rPr>
        <w:t>.2024</w:t>
      </w:r>
      <w:r w:rsidRPr="00D24C6F">
        <w:rPr>
          <w:rFonts w:eastAsia="Times New Roman"/>
          <w:sz w:val="28"/>
          <w:szCs w:val="22"/>
        </w:rPr>
        <w:t>).  — Текст: электронный.</w:t>
      </w:r>
    </w:p>
    <w:p w:rsidR="00040CC4" w:rsidRPr="000416C9" w:rsidRDefault="00040CC4" w:rsidP="004166AC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</w:p>
    <w:p w:rsidR="00040CC4" w:rsidRPr="000416C9" w:rsidRDefault="00040CC4" w:rsidP="00040CC4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9.4. </w:t>
      </w:r>
      <w:r w:rsidRPr="000416C9">
        <w:rPr>
          <w:b/>
          <w:bCs/>
          <w:color w:val="auto"/>
          <w:sz w:val="28"/>
          <w:szCs w:val="28"/>
        </w:rPr>
        <w:t xml:space="preserve">Перечень Интернет - ресурсов </w:t>
      </w:r>
    </w:p>
    <w:p w:rsidR="00850073" w:rsidRPr="00850073" w:rsidRDefault="00D9159B" w:rsidP="00850073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hyperlink r:id="rId11">
        <w:r w:rsidR="00850073" w:rsidRPr="00850073">
          <w:rPr>
            <w:color w:val="000000"/>
            <w:sz w:val="28"/>
            <w:szCs w:val="22"/>
            <w:lang w:eastAsia="en-US"/>
          </w:rPr>
          <w:t>http</w:t>
        </w:r>
      </w:hyperlink>
      <w:hyperlink r:id="rId12">
        <w:r w:rsidR="00850073" w:rsidRPr="00850073">
          <w:rPr>
            <w:color w:val="000000"/>
            <w:sz w:val="28"/>
            <w:szCs w:val="22"/>
            <w:lang w:eastAsia="en-US"/>
          </w:rPr>
          <w:t>://</w:t>
        </w:r>
      </w:hyperlink>
      <w:hyperlink r:id="rId13">
        <w:r w:rsidR="00850073" w:rsidRPr="00850073">
          <w:rPr>
            <w:color w:val="000000"/>
            <w:sz w:val="28"/>
            <w:szCs w:val="22"/>
            <w:lang w:eastAsia="en-US"/>
          </w:rPr>
          <w:t>www</w:t>
        </w:r>
      </w:hyperlink>
      <w:hyperlink r:id="rId14">
        <w:r w:rsidR="00850073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15">
        <w:r w:rsidR="00850073" w:rsidRPr="00850073">
          <w:rPr>
            <w:color w:val="000000"/>
            <w:sz w:val="28"/>
            <w:szCs w:val="22"/>
            <w:lang w:eastAsia="en-US"/>
          </w:rPr>
          <w:t>rbc</w:t>
        </w:r>
      </w:hyperlink>
      <w:hyperlink r:id="rId16">
        <w:r w:rsidR="00850073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17">
        <w:r w:rsidR="00850073" w:rsidRPr="00850073">
          <w:rPr>
            <w:color w:val="000000"/>
            <w:sz w:val="28"/>
            <w:szCs w:val="22"/>
            <w:lang w:eastAsia="en-US"/>
          </w:rPr>
          <w:t>ru</w:t>
        </w:r>
      </w:hyperlink>
      <w:hyperlink r:id="rId18">
        <w:r w:rsidR="00850073" w:rsidRPr="00850073">
          <w:rPr>
            <w:color w:val="000000"/>
            <w:sz w:val="28"/>
            <w:szCs w:val="22"/>
            <w:lang w:eastAsia="en-US"/>
          </w:rPr>
          <w:t xml:space="preserve"> </w:t>
        </w:r>
      </w:hyperlink>
      <w:r w:rsidR="00850073" w:rsidRPr="00850073">
        <w:rPr>
          <w:color w:val="000000"/>
          <w:sz w:val="28"/>
          <w:szCs w:val="22"/>
          <w:lang w:eastAsia="en-US"/>
        </w:rPr>
        <w:t xml:space="preserve">– </w:t>
      </w:r>
      <w:proofErr w:type="spellStart"/>
      <w:r w:rsidR="00850073" w:rsidRPr="00850073">
        <w:rPr>
          <w:color w:val="000000"/>
          <w:sz w:val="28"/>
          <w:szCs w:val="22"/>
          <w:lang w:eastAsia="en-US"/>
        </w:rPr>
        <w:t>РосБизнесКонсалтинг</w:t>
      </w:r>
      <w:proofErr w:type="spellEnd"/>
      <w:r w:rsidR="00850073" w:rsidRPr="00850073">
        <w:rPr>
          <w:color w:val="000000"/>
          <w:sz w:val="28"/>
          <w:szCs w:val="22"/>
          <w:lang w:eastAsia="en-US"/>
        </w:rPr>
        <w:t xml:space="preserve"> (материалы аналитического и обзорного характера) </w:t>
      </w:r>
    </w:p>
    <w:p w:rsidR="00850073" w:rsidRPr="00850073" w:rsidRDefault="00850073" w:rsidP="00850073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r w:rsidRPr="00850073">
        <w:rPr>
          <w:color w:val="000000"/>
          <w:sz w:val="28"/>
          <w:szCs w:val="22"/>
          <w:lang w:eastAsia="en-US"/>
        </w:rPr>
        <w:t xml:space="preserve">http://www.economy.gov.ru – Официальный сайт министерства экономического развития Российской Федерации </w:t>
      </w:r>
    </w:p>
    <w:p w:rsidR="00850073" w:rsidRPr="00850073" w:rsidRDefault="00D9159B" w:rsidP="00850073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hyperlink r:id="rId19">
        <w:r w:rsidR="00850073" w:rsidRPr="00850073">
          <w:rPr>
            <w:color w:val="000000"/>
            <w:sz w:val="28"/>
            <w:szCs w:val="22"/>
            <w:lang w:eastAsia="en-US"/>
          </w:rPr>
          <w:t>http</w:t>
        </w:r>
      </w:hyperlink>
      <w:hyperlink r:id="rId20">
        <w:r w:rsidR="00850073" w:rsidRPr="00850073">
          <w:rPr>
            <w:color w:val="000000"/>
            <w:sz w:val="28"/>
            <w:szCs w:val="22"/>
            <w:lang w:eastAsia="en-US"/>
          </w:rPr>
          <w:t>://</w:t>
        </w:r>
      </w:hyperlink>
      <w:hyperlink r:id="rId21">
        <w:r w:rsidR="00850073" w:rsidRPr="00850073">
          <w:rPr>
            <w:color w:val="000000"/>
            <w:sz w:val="28"/>
            <w:szCs w:val="22"/>
            <w:lang w:eastAsia="en-US"/>
          </w:rPr>
          <w:t>www</w:t>
        </w:r>
      </w:hyperlink>
      <w:hyperlink r:id="rId22">
        <w:r w:rsidR="00850073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23">
        <w:r w:rsidR="00850073" w:rsidRPr="00850073">
          <w:rPr>
            <w:color w:val="000000"/>
            <w:sz w:val="28"/>
            <w:szCs w:val="22"/>
            <w:lang w:eastAsia="en-US"/>
          </w:rPr>
          <w:t>gks</w:t>
        </w:r>
      </w:hyperlink>
      <w:hyperlink r:id="rId24">
        <w:r w:rsidR="00850073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25">
        <w:r w:rsidR="00850073" w:rsidRPr="00850073">
          <w:rPr>
            <w:color w:val="000000"/>
            <w:sz w:val="28"/>
            <w:szCs w:val="22"/>
            <w:lang w:eastAsia="en-US"/>
          </w:rPr>
          <w:t>ru</w:t>
        </w:r>
      </w:hyperlink>
      <w:hyperlink r:id="rId26">
        <w:r w:rsidR="00850073" w:rsidRPr="00850073">
          <w:rPr>
            <w:color w:val="000000"/>
            <w:sz w:val="28"/>
            <w:szCs w:val="22"/>
            <w:lang w:eastAsia="en-US"/>
          </w:rPr>
          <w:t xml:space="preserve"> </w:t>
        </w:r>
      </w:hyperlink>
      <w:r w:rsidR="00850073" w:rsidRPr="00850073">
        <w:rPr>
          <w:color w:val="000000"/>
          <w:sz w:val="28"/>
          <w:szCs w:val="22"/>
          <w:lang w:eastAsia="en-US"/>
        </w:rPr>
        <w:t>– Официальный сайт Федеральной службы государственной статистики Российской Федерации</w:t>
      </w:r>
    </w:p>
    <w:p w:rsidR="00850073" w:rsidRPr="000638B9" w:rsidRDefault="00D9159B" w:rsidP="00850073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sz w:val="28"/>
          <w:szCs w:val="22"/>
          <w:lang w:eastAsia="en-US"/>
        </w:rPr>
      </w:pPr>
      <w:hyperlink r:id="rId27" w:history="1">
        <w:r w:rsidR="00850073" w:rsidRPr="000638B9">
          <w:rPr>
            <w:sz w:val="28"/>
            <w:szCs w:val="22"/>
            <w:lang w:eastAsia="en-US"/>
          </w:rPr>
          <w:t xml:space="preserve">https://iz.ru/rubric/turizm - новостной портал </w:t>
        </w:r>
        <w:proofErr w:type="spellStart"/>
        <w:r w:rsidR="00850073" w:rsidRPr="000638B9">
          <w:rPr>
            <w:sz w:val="28"/>
            <w:szCs w:val="22"/>
            <w:lang w:eastAsia="en-US"/>
          </w:rPr>
          <w:t>Известия.Туризм</w:t>
        </w:r>
        <w:proofErr w:type="spellEnd"/>
      </w:hyperlink>
    </w:p>
    <w:p w:rsidR="00850073" w:rsidRPr="00850073" w:rsidRDefault="00850073" w:rsidP="00850073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r w:rsidRPr="00850073">
        <w:rPr>
          <w:color w:val="000000"/>
          <w:sz w:val="28"/>
          <w:szCs w:val="22"/>
          <w:lang w:eastAsia="en-US"/>
        </w:rPr>
        <w:t>frontdesk.ru - портал про гостиничный бизнес</w:t>
      </w:r>
    </w:p>
    <w:p w:rsidR="00850073" w:rsidRPr="002C7110" w:rsidRDefault="002C7110" w:rsidP="002C7110">
      <w:p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2C7110">
        <w:rPr>
          <w:rFonts w:eastAsia="Calibri"/>
          <w:bCs/>
          <w:sz w:val="28"/>
          <w:szCs w:val="28"/>
          <w:lang w:eastAsia="en-US"/>
        </w:rPr>
        <w:t>6.</w:t>
      </w:r>
      <w:r>
        <w:rPr>
          <w:rFonts w:eastAsia="Calibri"/>
          <w:bCs/>
          <w:sz w:val="28"/>
          <w:szCs w:val="28"/>
          <w:lang w:eastAsia="en-US"/>
        </w:rPr>
        <w:t xml:space="preserve">      </w:t>
      </w:r>
      <w:r w:rsidRPr="002C7110">
        <w:rPr>
          <w:rFonts w:eastAsia="Calibri"/>
          <w:bCs/>
          <w:sz w:val="28"/>
          <w:szCs w:val="28"/>
          <w:lang w:eastAsia="en-US"/>
        </w:rPr>
        <w:t xml:space="preserve"> </w:t>
      </w:r>
      <w:r w:rsidR="00850073" w:rsidRPr="002C7110">
        <w:rPr>
          <w:rFonts w:eastAsia="Calibri"/>
          <w:bCs/>
          <w:sz w:val="28"/>
          <w:szCs w:val="28"/>
          <w:lang w:eastAsia="en-US"/>
        </w:rPr>
        <w:t>Электронные ресурсы БИК:</w:t>
      </w:r>
    </w:p>
    <w:p w:rsidR="002726E6" w:rsidRPr="00B349DF" w:rsidRDefault="002726E6" w:rsidP="002726E6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28" w:history="1">
        <w:r w:rsidRPr="00B349DF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http://www.znanium.</w:t>
      </w:r>
      <w:proofErr w:type="spellStart"/>
      <w:r w:rsidRPr="00B349DF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29" w:history="1">
        <w:r w:rsidRPr="00B349DF">
          <w:rPr>
            <w:rFonts w:eastAsia="Calibri"/>
            <w:sz w:val="28"/>
            <w:szCs w:val="28"/>
            <w:lang w:eastAsia="en-US"/>
          </w:rPr>
          <w:t>https://urait.ru/</w:t>
        </w:r>
      </w:hyperlink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«Лань» https://e.lanbook.com/</w:t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«Проспект» </w:t>
      </w:r>
      <w:hyperlink r:id="rId30" w:history="1">
        <w:r w:rsidRPr="00B349DF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31" w:history="1">
        <w:r w:rsidRPr="00B349DF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lastRenderedPageBreak/>
        <w:t>Электронная библиотека Издательского дома «Гребенников» https://grebennikon.ru/</w:t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32" w:history="1">
        <w:r w:rsidRPr="00B349DF">
          <w:rPr>
            <w:rFonts w:eastAsia="Calibri"/>
            <w:sz w:val="28"/>
            <w:szCs w:val="28"/>
            <w:lang w:eastAsia="en-US"/>
          </w:rPr>
          <w:t>https://spark-interfax.ru/</w:t>
        </w:r>
      </w:hyperlink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Платформа</w:t>
      </w:r>
      <w:r w:rsidRPr="00B349DF">
        <w:rPr>
          <w:rFonts w:eastAsia="Calibri"/>
          <w:color w:val="000000"/>
          <w:sz w:val="28"/>
          <w:szCs w:val="28"/>
          <w:lang w:val="en-US" w:eastAsia="en-US"/>
        </w:rPr>
        <w:t xml:space="preserve"> STATISTA </w:t>
      </w:r>
      <w:r w:rsidR="00D9159B">
        <w:fldChar w:fldCharType="begin"/>
      </w:r>
      <w:r w:rsidR="00D9159B" w:rsidRPr="00907623">
        <w:rPr>
          <w:lang w:val="en-US"/>
        </w:rPr>
        <w:instrText xml:space="preserve"> HYPERLINK "https://www.statista.com/" </w:instrText>
      </w:r>
      <w:r w:rsidR="00D9159B">
        <w:fldChar w:fldCharType="separate"/>
      </w:r>
      <w:r w:rsidRPr="00B349DF">
        <w:rPr>
          <w:rFonts w:eastAsia="Calibri"/>
          <w:sz w:val="28"/>
          <w:szCs w:val="28"/>
          <w:lang w:val="en-US" w:eastAsia="en-US"/>
        </w:rPr>
        <w:t>https://www.statista.com/</w:t>
      </w:r>
      <w:r w:rsidR="00D9159B">
        <w:rPr>
          <w:rFonts w:eastAsia="Calibri"/>
          <w:sz w:val="28"/>
          <w:szCs w:val="28"/>
          <w:lang w:val="en-US" w:eastAsia="en-US"/>
        </w:rPr>
        <w:fldChar w:fldCharType="end"/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33" w:history="1">
        <w:r w:rsidRPr="00B349DF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34" w:history="1">
        <w:r w:rsidRPr="00B349DF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349DF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B349DF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B349DF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r w:rsidR="00D9159B">
        <w:fldChar w:fldCharType="begin"/>
      </w:r>
      <w:r w:rsidR="00D9159B" w:rsidRPr="00907623">
        <w:rPr>
          <w:lang w:val="en-US"/>
        </w:rPr>
        <w:instrText xml:space="preserve"> HYPERLINK "https://www.emerald.com/insight/" </w:instrText>
      </w:r>
      <w:r w:rsidR="00D9159B">
        <w:fldChar w:fldCharType="separate"/>
      </w:r>
      <w:r w:rsidRPr="00B349DF">
        <w:rPr>
          <w:rFonts w:eastAsia="Calibri"/>
          <w:sz w:val="28"/>
          <w:szCs w:val="28"/>
          <w:lang w:val="en-US" w:eastAsia="en-US"/>
        </w:rPr>
        <w:t>https://www.emerald.com/insight/</w:t>
      </w:r>
      <w:r w:rsidR="00D9159B">
        <w:rPr>
          <w:rFonts w:eastAsia="Calibri"/>
          <w:sz w:val="28"/>
          <w:szCs w:val="28"/>
          <w:lang w:val="en-US" w:eastAsia="en-US"/>
        </w:rPr>
        <w:fldChar w:fldCharType="end"/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sz w:val="28"/>
          <w:szCs w:val="28"/>
          <w:lang w:eastAsia="en-US"/>
        </w:rPr>
        <w:t>Библиотека онлайн Лекций по Бизнесу и Маркетингу издательства Не</w:t>
      </w:r>
      <w:r w:rsidRPr="00B349DF">
        <w:rPr>
          <w:rFonts w:eastAsia="Calibri"/>
          <w:sz w:val="28"/>
          <w:szCs w:val="28"/>
          <w:lang w:val="en-US" w:eastAsia="en-US"/>
        </w:rPr>
        <w:t>n</w:t>
      </w:r>
      <w:proofErr w:type="spellStart"/>
      <w:r w:rsidRPr="00B349DF">
        <w:rPr>
          <w:rFonts w:eastAsia="Calibri"/>
          <w:sz w:val="28"/>
          <w:szCs w:val="28"/>
          <w:lang w:eastAsia="en-US"/>
        </w:rPr>
        <w:t>rу</w:t>
      </w:r>
      <w:proofErr w:type="spellEnd"/>
      <w:r w:rsidRPr="00B349DF">
        <w:rPr>
          <w:rFonts w:eastAsia="Calibri"/>
          <w:sz w:val="28"/>
          <w:szCs w:val="28"/>
          <w:lang w:eastAsia="en-US"/>
        </w:rPr>
        <w:t xml:space="preserve"> </w:t>
      </w:r>
      <w:r w:rsidRPr="00B349DF">
        <w:rPr>
          <w:rFonts w:eastAsia="Calibri"/>
          <w:sz w:val="28"/>
          <w:szCs w:val="28"/>
          <w:lang w:val="en-US" w:eastAsia="en-US"/>
        </w:rPr>
        <w:t>S</w:t>
      </w:r>
      <w:proofErr w:type="spellStart"/>
      <w:r w:rsidRPr="00B349DF">
        <w:rPr>
          <w:rFonts w:eastAsia="Calibri"/>
          <w:sz w:val="28"/>
          <w:szCs w:val="28"/>
          <w:lang w:eastAsia="en-US"/>
        </w:rPr>
        <w:t>tewart</w:t>
      </w:r>
      <w:proofErr w:type="spellEnd"/>
      <w:r w:rsidRPr="00B349D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sz w:val="28"/>
          <w:szCs w:val="28"/>
          <w:lang w:eastAsia="en-US"/>
        </w:rPr>
        <w:t>Talks</w:t>
      </w:r>
      <w:proofErr w:type="spellEnd"/>
      <w:r w:rsidRPr="00B349DF">
        <w:rPr>
          <w:rFonts w:eastAsia="Calibri"/>
          <w:sz w:val="28"/>
          <w:szCs w:val="28"/>
          <w:lang w:eastAsia="en-US"/>
        </w:rPr>
        <w:t xml:space="preserve"> </w:t>
      </w:r>
      <w:hyperlink r:id="rId35" w:history="1">
        <w:r w:rsidRPr="00B349DF">
          <w:rPr>
            <w:rFonts w:eastAsia="Calibri"/>
            <w:sz w:val="28"/>
            <w:szCs w:val="28"/>
            <w:lang w:eastAsia="en-US"/>
          </w:rPr>
          <w:t>https://hstalks.com/business/</w:t>
        </w:r>
      </w:hyperlink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rPr>
          <w:rFonts w:eastAsia="Calibri"/>
          <w:b/>
          <w:bCs/>
          <w:sz w:val="28"/>
          <w:szCs w:val="28"/>
          <w:lang w:val="en-US" w:eastAsia="en-US"/>
        </w:rPr>
      </w:pPr>
      <w:r w:rsidRPr="00B349DF">
        <w:rPr>
          <w:rFonts w:eastAsia="Calibri"/>
          <w:bCs/>
          <w:sz w:val="28"/>
          <w:szCs w:val="28"/>
          <w:lang w:val="en-US" w:eastAsia="en-US"/>
        </w:rPr>
        <w:t xml:space="preserve">Henry Stewart Talks: Journals in The Business &amp; Management Collection </w:t>
      </w:r>
      <w:r w:rsidR="00D9159B">
        <w:fldChar w:fldCharType="begin"/>
      </w:r>
      <w:r w:rsidR="00D9159B" w:rsidRPr="00907623">
        <w:rPr>
          <w:lang w:val="en-US"/>
        </w:rPr>
        <w:instrText xml:space="preserve"> HYPERLINK "https://hstalks.com/business/journals/" </w:instrText>
      </w:r>
      <w:r w:rsidR="00D9159B">
        <w:fldChar w:fldCharType="separate"/>
      </w:r>
      <w:r w:rsidRPr="00B349DF">
        <w:rPr>
          <w:rFonts w:eastAsia="Calibri"/>
          <w:bCs/>
          <w:sz w:val="28"/>
          <w:szCs w:val="28"/>
          <w:lang w:val="en-US" w:eastAsia="en-US"/>
        </w:rPr>
        <w:t>https://hstalks.com/business/journals/</w:t>
      </w:r>
      <w:r w:rsidR="00D9159B">
        <w:rPr>
          <w:rFonts w:eastAsia="Calibri"/>
          <w:bCs/>
          <w:sz w:val="28"/>
          <w:szCs w:val="28"/>
          <w:lang w:val="en-US" w:eastAsia="en-US"/>
        </w:rPr>
        <w:fldChar w:fldCharType="end"/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rPr>
          <w:rFonts w:eastAsia="Calibri"/>
          <w:sz w:val="28"/>
          <w:szCs w:val="28"/>
          <w:lang w:val="en-US" w:eastAsia="en-US"/>
        </w:rPr>
      </w:pPr>
      <w:r w:rsidRPr="00B349DF">
        <w:rPr>
          <w:rFonts w:eastAsia="Calibri"/>
          <w:bCs/>
          <w:sz w:val="28"/>
          <w:szCs w:val="28"/>
          <w:lang w:val="en-US" w:eastAsia="en-US"/>
        </w:rPr>
        <w:t>CNKI. Academic Reference</w:t>
      </w:r>
      <w:r w:rsidRPr="00B349DF">
        <w:rPr>
          <w:rFonts w:eastAsia="Calibri"/>
          <w:b/>
          <w:bCs/>
          <w:sz w:val="28"/>
          <w:szCs w:val="28"/>
          <w:lang w:val="en-US" w:eastAsia="en-US"/>
        </w:rPr>
        <w:t xml:space="preserve"> </w:t>
      </w:r>
      <w:r w:rsidR="00D9159B">
        <w:fldChar w:fldCharType="begin"/>
      </w:r>
      <w:r w:rsidR="00D9159B" w:rsidRPr="00907623">
        <w:rPr>
          <w:lang w:val="en-US"/>
        </w:rPr>
        <w:instrText xml:space="preserve"> HYPERLINK "https://ar.oversea.cnki.net/" </w:instrText>
      </w:r>
      <w:r w:rsidR="00D9159B">
        <w:fldChar w:fldCharType="separate"/>
      </w:r>
      <w:r w:rsidRPr="00B349DF">
        <w:rPr>
          <w:rFonts w:eastAsia="Calibri"/>
          <w:sz w:val="28"/>
          <w:szCs w:val="28"/>
          <w:lang w:val="en-US" w:eastAsia="en-US"/>
        </w:rPr>
        <w:t>https://ar.oversea.cnki.net/</w:t>
      </w:r>
      <w:r w:rsidR="00D9159B">
        <w:rPr>
          <w:rFonts w:eastAsia="Calibri"/>
          <w:sz w:val="28"/>
          <w:szCs w:val="28"/>
          <w:lang w:val="en-US" w:eastAsia="en-US"/>
        </w:rPr>
        <w:fldChar w:fldCharType="end"/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B349DF">
        <w:rPr>
          <w:rFonts w:eastAsia="Calibri"/>
          <w:bCs/>
          <w:sz w:val="28"/>
          <w:szCs w:val="28"/>
          <w:lang w:val="en-US" w:eastAsia="en-US"/>
        </w:rPr>
        <w:t>CNKI. China Academic Journals Full-text Database</w:t>
      </w:r>
      <w:r w:rsidRPr="00B349DF">
        <w:rPr>
          <w:rFonts w:eastAsia="Calibri"/>
          <w:b/>
          <w:bCs/>
          <w:sz w:val="28"/>
          <w:szCs w:val="28"/>
          <w:lang w:val="en-US" w:eastAsia="en-US"/>
        </w:rPr>
        <w:t xml:space="preserve"> </w:t>
      </w:r>
      <w:r w:rsidR="00D9159B">
        <w:fldChar w:fldCharType="begin"/>
      </w:r>
      <w:r w:rsidR="00D9159B" w:rsidRPr="00907623">
        <w:rPr>
          <w:lang w:val="en-US"/>
        </w:rPr>
        <w:instrText xml:space="preserve"> HYPERLINK "https://oversea.cnki.net/kns?dbcode=CFLQ" </w:instrText>
      </w:r>
      <w:r w:rsidR="00D9159B">
        <w:fldChar w:fldCharType="separate"/>
      </w:r>
      <w:r w:rsidRPr="00B349DF">
        <w:rPr>
          <w:rFonts w:eastAsia="Calibri"/>
          <w:bCs/>
          <w:sz w:val="28"/>
          <w:szCs w:val="28"/>
          <w:lang w:val="en-US" w:eastAsia="en-US"/>
        </w:rPr>
        <w:t>https://oversea.cnki.net/kns?dbcode=CFLQ</w:t>
      </w:r>
      <w:r w:rsidR="00D9159B">
        <w:rPr>
          <w:rFonts w:eastAsia="Calibri"/>
          <w:bCs/>
          <w:sz w:val="28"/>
          <w:szCs w:val="28"/>
          <w:lang w:val="en-US" w:eastAsia="en-US"/>
        </w:rPr>
        <w:fldChar w:fldCharType="end"/>
      </w:r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jc w:val="both"/>
        <w:rPr>
          <w:bCs/>
          <w:sz w:val="28"/>
          <w:szCs w:val="28"/>
          <w:lang w:val="en-US"/>
        </w:rPr>
      </w:pPr>
      <w:r w:rsidRPr="00B349DF">
        <w:rPr>
          <w:bCs/>
          <w:sz w:val="28"/>
          <w:szCs w:val="28"/>
          <w:lang w:val="en-US"/>
        </w:rPr>
        <w:t xml:space="preserve">JSTOR. Arts &amp; Sciences I Collection </w:t>
      </w:r>
      <w:r w:rsidR="00D9159B">
        <w:fldChar w:fldCharType="begin"/>
      </w:r>
      <w:r w:rsidR="00D9159B" w:rsidRPr="00907623">
        <w:rPr>
          <w:lang w:val="en-US"/>
        </w:rPr>
        <w:instrText xml:space="preserve"> HYPERLINK "https://www.jstor.org/" </w:instrText>
      </w:r>
      <w:r w:rsidR="00D9159B">
        <w:fldChar w:fldCharType="separate"/>
      </w:r>
      <w:r w:rsidRPr="00B349DF">
        <w:rPr>
          <w:sz w:val="28"/>
          <w:szCs w:val="28"/>
          <w:lang w:val="en-US"/>
        </w:rPr>
        <w:t>https://www.jstor.org/</w:t>
      </w:r>
      <w:r w:rsidR="00D9159B">
        <w:rPr>
          <w:sz w:val="28"/>
          <w:szCs w:val="28"/>
          <w:lang w:val="en-US"/>
        </w:rPr>
        <w:fldChar w:fldCharType="end"/>
      </w:r>
    </w:p>
    <w:p w:rsidR="002726E6" w:rsidRPr="00B349DF" w:rsidRDefault="002726E6" w:rsidP="002726E6">
      <w:pPr>
        <w:numPr>
          <w:ilvl w:val="0"/>
          <w:numId w:val="38"/>
        </w:numPr>
        <w:spacing w:after="160" w:line="259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bCs/>
          <w:color w:val="000000"/>
          <w:sz w:val="28"/>
          <w:szCs w:val="28"/>
          <w:lang w:eastAsia="en-US"/>
        </w:rPr>
        <w:t>Коллекция научных журналов</w:t>
      </w:r>
      <w:r w:rsidRPr="00B349DF">
        <w:rPr>
          <w:rFonts w:eastAsia="Calibri"/>
          <w:color w:val="000000"/>
          <w:sz w:val="28"/>
          <w:szCs w:val="28"/>
          <w:lang w:eastAsia="en-US"/>
        </w:rPr>
        <w:t> </w:t>
      </w:r>
      <w:proofErr w:type="spellStart"/>
      <w:r w:rsidRPr="00B349DF">
        <w:rPr>
          <w:rFonts w:eastAsia="Calibri"/>
          <w:bCs/>
          <w:color w:val="000000"/>
          <w:sz w:val="28"/>
          <w:szCs w:val="28"/>
          <w:lang w:eastAsia="en-US"/>
        </w:rPr>
        <w:t>Oxford</w:t>
      </w:r>
      <w:proofErr w:type="spellEnd"/>
      <w:r w:rsidRPr="00B349DF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bCs/>
          <w:color w:val="000000"/>
          <w:sz w:val="28"/>
          <w:szCs w:val="28"/>
          <w:lang w:eastAsia="en-US"/>
        </w:rPr>
        <w:t>University</w:t>
      </w:r>
      <w:proofErr w:type="spellEnd"/>
      <w:r w:rsidRPr="00B349DF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bCs/>
          <w:color w:val="000000"/>
          <w:sz w:val="28"/>
          <w:szCs w:val="28"/>
          <w:lang w:eastAsia="en-US"/>
        </w:rPr>
        <w:t>Press</w:t>
      </w:r>
      <w:proofErr w:type="spellEnd"/>
      <w:r w:rsidRPr="00B349DF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hyperlink r:id="rId36" w:history="1">
        <w:r w:rsidRPr="00B349DF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https://academic.oup.com/journals/</w:t>
        </w:r>
      </w:hyperlink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B349D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B349D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B349D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37" w:history="1">
        <w:r w:rsidRPr="00B349DF">
          <w:rPr>
            <w:sz w:val="28"/>
            <w:szCs w:val="28"/>
            <w:shd w:val="clear" w:color="auto" w:fill="FFFFFF"/>
          </w:rPr>
          <w:t>https://www.oecd-ilibrary.org/</w:t>
        </w:r>
      </w:hyperlink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B349DF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:rsidR="002726E6" w:rsidRPr="00B349DF" w:rsidRDefault="002726E6" w:rsidP="002726E6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38" w:history="1">
        <w:r w:rsidRPr="00B349DF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:rsidR="00850073" w:rsidRPr="00E82DE3" w:rsidRDefault="00850073" w:rsidP="00850073">
      <w:pPr>
        <w:pStyle w:val="1"/>
        <w:keepNext w:val="0"/>
        <w:keepLines w:val="0"/>
        <w:spacing w:line="360" w:lineRule="auto"/>
        <w:ind w:firstLine="709"/>
        <w:jc w:val="both"/>
        <w:rPr>
          <w:color w:val="auto"/>
        </w:rPr>
      </w:pPr>
      <w:r w:rsidRPr="00E82DE3">
        <w:rPr>
          <w:color w:val="auto"/>
        </w:rPr>
        <w:lastRenderedPageBreak/>
        <w:t>10.</w:t>
      </w:r>
      <w:r w:rsidRPr="00E82DE3">
        <w:rPr>
          <w:b w:val="0"/>
          <w:color w:val="auto"/>
        </w:rPr>
        <w:t xml:space="preserve"> </w:t>
      </w:r>
      <w:r w:rsidRPr="00E82DE3">
        <w:rPr>
          <w:color w:val="auto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</w:p>
    <w:p w:rsidR="00850073" w:rsidRPr="00E82DE3" w:rsidRDefault="00850073" w:rsidP="00850073">
      <w:pPr>
        <w:pStyle w:val="1"/>
        <w:keepNext w:val="0"/>
        <w:keepLines w:val="0"/>
        <w:spacing w:line="360" w:lineRule="auto"/>
        <w:ind w:firstLine="709"/>
        <w:jc w:val="both"/>
        <w:rPr>
          <w:webHidden/>
          <w:color w:val="auto"/>
        </w:rPr>
      </w:pPr>
      <w:bookmarkStart w:id="10" w:name="_Toc531976846"/>
      <w:bookmarkStart w:id="11" w:name="_Toc23262154"/>
      <w:r w:rsidRPr="00E82DE3">
        <w:rPr>
          <w:webHidden/>
          <w:color w:val="auto"/>
        </w:rPr>
        <w:t>10.1 Комплект лицензионного программного обеспечения:</w:t>
      </w:r>
      <w:bookmarkEnd w:id="10"/>
      <w:bookmarkEnd w:id="11"/>
    </w:p>
    <w:p w:rsidR="00850073" w:rsidRPr="00E82DE3" w:rsidRDefault="00850073" w:rsidP="00850073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</w:rPr>
      </w:pPr>
      <w:r w:rsidRPr="00E82DE3">
        <w:rPr>
          <w:webHidden/>
          <w:sz w:val="28"/>
          <w:szCs w:val="28"/>
        </w:rPr>
        <w:t xml:space="preserve">1. </w:t>
      </w:r>
      <w:proofErr w:type="spellStart"/>
      <w:r w:rsidRPr="00E82DE3">
        <w:rPr>
          <w:webHidden/>
          <w:sz w:val="28"/>
          <w:szCs w:val="28"/>
        </w:rPr>
        <w:t>Windows</w:t>
      </w:r>
      <w:proofErr w:type="spellEnd"/>
      <w:r w:rsidRPr="00E82DE3">
        <w:rPr>
          <w:webHidden/>
          <w:sz w:val="28"/>
          <w:szCs w:val="28"/>
        </w:rPr>
        <w:t xml:space="preserve">, </w:t>
      </w:r>
      <w:proofErr w:type="spellStart"/>
      <w:r w:rsidRPr="00E82DE3">
        <w:rPr>
          <w:webHidden/>
          <w:sz w:val="28"/>
          <w:szCs w:val="28"/>
        </w:rPr>
        <w:t>Microsoft</w:t>
      </w:r>
      <w:proofErr w:type="spellEnd"/>
      <w:r w:rsidRPr="00E82DE3">
        <w:rPr>
          <w:webHidden/>
          <w:sz w:val="28"/>
          <w:szCs w:val="28"/>
        </w:rPr>
        <w:t xml:space="preserve"> </w:t>
      </w:r>
      <w:proofErr w:type="spellStart"/>
      <w:r w:rsidRPr="00E82DE3">
        <w:rPr>
          <w:webHidden/>
          <w:sz w:val="28"/>
          <w:szCs w:val="28"/>
        </w:rPr>
        <w:t>Office</w:t>
      </w:r>
      <w:proofErr w:type="spellEnd"/>
      <w:r w:rsidRPr="00E82DE3">
        <w:rPr>
          <w:webHidden/>
          <w:sz w:val="28"/>
          <w:szCs w:val="28"/>
        </w:rPr>
        <w:t>.</w:t>
      </w:r>
    </w:p>
    <w:p w:rsidR="00850073" w:rsidRPr="00BC4A10" w:rsidRDefault="00850073" w:rsidP="00850073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</w:rPr>
      </w:pPr>
      <w:r w:rsidRPr="00BC4A10">
        <w:rPr>
          <w:webHidden/>
          <w:sz w:val="28"/>
          <w:szCs w:val="28"/>
        </w:rPr>
        <w:t xml:space="preserve">2. Антивирус </w:t>
      </w:r>
      <w:proofErr w:type="spellStart"/>
      <w:r w:rsidRPr="009E0F6A">
        <w:rPr>
          <w:sz w:val="28"/>
          <w:szCs w:val="28"/>
        </w:rPr>
        <w:t>Kaspersky</w:t>
      </w:r>
      <w:proofErr w:type="spellEnd"/>
      <w:r w:rsidRPr="00BC4A10">
        <w:rPr>
          <w:sz w:val="28"/>
          <w:szCs w:val="28"/>
        </w:rPr>
        <w:t>.</w:t>
      </w:r>
    </w:p>
    <w:p w:rsidR="00850073" w:rsidRPr="00E82DE3" w:rsidRDefault="00850073" w:rsidP="00850073">
      <w:pPr>
        <w:pStyle w:val="1"/>
        <w:keepNext w:val="0"/>
        <w:keepLines w:val="0"/>
        <w:spacing w:line="360" w:lineRule="auto"/>
        <w:ind w:firstLine="709"/>
        <w:jc w:val="both"/>
        <w:rPr>
          <w:webHidden/>
          <w:color w:val="auto"/>
        </w:rPr>
      </w:pPr>
      <w:bookmarkStart w:id="12" w:name="_Toc531976847"/>
      <w:bookmarkStart w:id="13" w:name="_Toc23262155"/>
      <w:r w:rsidRPr="00E82DE3">
        <w:rPr>
          <w:webHidden/>
          <w:color w:val="auto"/>
        </w:rPr>
        <w:t>10.2 Современные профессиональные базы данных и информационные справочные системы</w:t>
      </w:r>
      <w:bookmarkEnd w:id="12"/>
      <w:bookmarkEnd w:id="13"/>
    </w:p>
    <w:p w:rsidR="00850073" w:rsidRPr="00E82DE3" w:rsidRDefault="00850073" w:rsidP="00850073">
      <w:pPr>
        <w:pStyle w:val="af6"/>
        <w:widowControl/>
        <w:numPr>
          <w:ilvl w:val="0"/>
          <w:numId w:val="4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:rsidR="00850073" w:rsidRPr="00E82DE3" w:rsidRDefault="00850073" w:rsidP="00850073">
      <w:pPr>
        <w:pStyle w:val="af6"/>
        <w:widowControl/>
        <w:numPr>
          <w:ilvl w:val="0"/>
          <w:numId w:val="4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E82DE3">
        <w:rPr>
          <w:color w:val="000000"/>
        </w:rPr>
        <w:t>Справочная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правовая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система</w:t>
      </w:r>
      <w:proofErr w:type="spellEnd"/>
      <w:r w:rsidRPr="00E82DE3">
        <w:rPr>
          <w:color w:val="000000"/>
        </w:rPr>
        <w:t xml:space="preserve"> «</w:t>
      </w:r>
      <w:proofErr w:type="spellStart"/>
      <w:r w:rsidRPr="00E82DE3">
        <w:rPr>
          <w:color w:val="000000"/>
        </w:rPr>
        <w:t>Гарант</w:t>
      </w:r>
      <w:proofErr w:type="spellEnd"/>
      <w:r w:rsidRPr="00E82DE3">
        <w:rPr>
          <w:color w:val="000000"/>
        </w:rPr>
        <w:t>».</w:t>
      </w:r>
    </w:p>
    <w:p w:rsidR="00850073" w:rsidRPr="00E82DE3" w:rsidRDefault="00850073" w:rsidP="00850073">
      <w:pPr>
        <w:pStyle w:val="1"/>
        <w:spacing w:line="360" w:lineRule="auto"/>
        <w:ind w:firstLine="709"/>
        <w:jc w:val="both"/>
        <w:rPr>
          <w:color w:val="auto"/>
        </w:rPr>
      </w:pPr>
      <w:bookmarkStart w:id="14" w:name="_Toc16694021"/>
      <w:bookmarkStart w:id="15" w:name="_Toc18498856"/>
      <w:bookmarkStart w:id="16" w:name="_Toc18504510"/>
      <w:bookmarkStart w:id="17" w:name="_Toc18840497"/>
      <w:bookmarkStart w:id="18" w:name="_Toc19042419"/>
      <w:bookmarkStart w:id="19" w:name="_Toc23262156"/>
      <w:r w:rsidRPr="00E82DE3">
        <w:rPr>
          <w:color w:val="auto"/>
        </w:rPr>
        <w:t>10.3. Сертифицированные программные и аппаратные средства защиты информации</w:t>
      </w:r>
      <w:bookmarkEnd w:id="14"/>
      <w:bookmarkEnd w:id="15"/>
      <w:bookmarkEnd w:id="16"/>
      <w:bookmarkEnd w:id="17"/>
      <w:bookmarkEnd w:id="18"/>
      <w:bookmarkEnd w:id="19"/>
    </w:p>
    <w:p w:rsidR="00850073" w:rsidRPr="00E82DE3" w:rsidRDefault="00850073" w:rsidP="0085007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2DE3">
        <w:rPr>
          <w:bCs/>
          <w:sz w:val="28"/>
          <w:szCs w:val="28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850073" w:rsidRPr="00E82DE3" w:rsidRDefault="00850073" w:rsidP="00850073">
      <w:pPr>
        <w:pStyle w:val="1"/>
        <w:keepNext w:val="0"/>
        <w:keepLines w:val="0"/>
        <w:spacing w:line="360" w:lineRule="auto"/>
        <w:ind w:firstLine="709"/>
        <w:jc w:val="both"/>
        <w:rPr>
          <w:color w:val="auto"/>
        </w:rPr>
      </w:pPr>
      <w:bookmarkStart w:id="20" w:name="_Toc23262157"/>
      <w:r w:rsidRPr="00E82DE3">
        <w:rPr>
          <w:color w:val="auto"/>
        </w:rPr>
        <w:t>11. Описание материально-технической базы, необходимой для проведения практики</w:t>
      </w:r>
      <w:bookmarkEnd w:id="20"/>
      <w:r w:rsidRPr="00E82DE3">
        <w:rPr>
          <w:color w:val="auto"/>
        </w:rPr>
        <w:t xml:space="preserve"> </w:t>
      </w:r>
    </w:p>
    <w:p w:rsidR="00850073" w:rsidRPr="00E82DE3" w:rsidRDefault="00850073" w:rsidP="0085007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Для осуществления образовательного процесса по учебной практике требуются: рабочее место, оснащенное персональным компьютером с </w:t>
      </w:r>
      <w:proofErr w:type="spellStart"/>
      <w:r w:rsidRPr="00E82DE3">
        <w:rPr>
          <w:sz w:val="28"/>
          <w:szCs w:val="28"/>
        </w:rPr>
        <w:t>Windows</w:t>
      </w:r>
      <w:proofErr w:type="spellEnd"/>
      <w:r w:rsidRPr="00E82DE3">
        <w:rPr>
          <w:sz w:val="28"/>
          <w:szCs w:val="28"/>
        </w:rPr>
        <w:t xml:space="preserve">, MS </w:t>
      </w:r>
      <w:proofErr w:type="spellStart"/>
      <w:r w:rsidRPr="00E82DE3">
        <w:rPr>
          <w:sz w:val="28"/>
          <w:szCs w:val="28"/>
        </w:rPr>
        <w:t>Office</w:t>
      </w:r>
      <w:proofErr w:type="spellEnd"/>
      <w:r w:rsidRPr="00E82DE3">
        <w:rPr>
          <w:sz w:val="28"/>
          <w:szCs w:val="28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:rsidR="00D341D7" w:rsidRDefault="00D341D7" w:rsidP="0012717C">
      <w:pPr>
        <w:spacing w:line="360" w:lineRule="auto"/>
        <w:ind w:firstLine="709"/>
        <w:jc w:val="both"/>
        <w:rPr>
          <w:spacing w:val="-4"/>
          <w:sz w:val="28"/>
          <w:szCs w:val="28"/>
        </w:rPr>
      </w:pPr>
    </w:p>
    <w:p w:rsidR="00036B49" w:rsidRDefault="00036B49">
      <w:pPr>
        <w:spacing w:after="200" w:line="276" w:lineRule="auto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br w:type="page"/>
      </w:r>
    </w:p>
    <w:p w:rsidR="00A84EB6" w:rsidRDefault="00A84EB6">
      <w:pPr>
        <w:rPr>
          <w:spacing w:val="-4"/>
          <w:sz w:val="28"/>
          <w:szCs w:val="28"/>
        </w:rPr>
      </w:pPr>
    </w:p>
    <w:p w:rsidR="00A84EB6" w:rsidRPr="00A84EB6" w:rsidRDefault="00A84EB6" w:rsidP="00A84EB6">
      <w:pPr>
        <w:spacing w:after="200" w:line="276" w:lineRule="auto"/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Приложение №1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заявления обучающегося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sz w:val="26"/>
          <w:szCs w:val="26"/>
        </w:rPr>
      </w:pPr>
      <w:r w:rsidRPr="00A84EB6">
        <w:rPr>
          <w:sz w:val="28"/>
          <w:szCs w:val="26"/>
        </w:rPr>
        <w:t xml:space="preserve">Руководителю департамента/заведующему </w:t>
      </w:r>
    </w:p>
    <w:p w:rsidR="00A84EB6" w:rsidRPr="00A84EB6" w:rsidRDefault="00A84EB6" w:rsidP="00A84EB6">
      <w:pPr>
        <w:jc w:val="right"/>
        <w:rPr>
          <w:sz w:val="20"/>
          <w:szCs w:val="8"/>
        </w:rPr>
      </w:pP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кафедрой</w:t>
      </w:r>
      <w:r w:rsidRPr="00A84EB6">
        <w:rPr>
          <w:sz w:val="26"/>
          <w:szCs w:val="26"/>
        </w:rPr>
        <w:t xml:space="preserve"> ____________________________________</w:t>
      </w:r>
    </w:p>
    <w:p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(название департамента/кафедры)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</w:t>
      </w:r>
    </w:p>
    <w:p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(Фамилия И.О.)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обучающегося учебной группы _</w:t>
      </w:r>
      <w:r w:rsidRPr="00A84EB6">
        <w:rPr>
          <w:sz w:val="26"/>
          <w:szCs w:val="26"/>
        </w:rPr>
        <w:t>_______________</w:t>
      </w:r>
    </w:p>
    <w:p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(номер группы)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 xml:space="preserve">уровень </w:t>
      </w:r>
      <w:r w:rsidR="00850073" w:rsidRPr="00A84EB6">
        <w:rPr>
          <w:sz w:val="28"/>
          <w:szCs w:val="26"/>
        </w:rPr>
        <w:t>образования _</w:t>
      </w:r>
      <w:r w:rsidRPr="00A84EB6">
        <w:rPr>
          <w:sz w:val="26"/>
          <w:szCs w:val="26"/>
        </w:rPr>
        <w:t>________________________</w:t>
      </w:r>
    </w:p>
    <w:p w:rsidR="00A84EB6" w:rsidRPr="00A84EB6" w:rsidRDefault="00A84EB6" w:rsidP="00A84EB6">
      <w:pPr>
        <w:tabs>
          <w:tab w:val="left" w:pos="5103"/>
        </w:tabs>
        <w:jc w:val="center"/>
        <w:rPr>
          <w:sz w:val="26"/>
          <w:szCs w:val="26"/>
        </w:rPr>
      </w:pPr>
      <w:r w:rsidRPr="00A84EB6">
        <w:rPr>
          <w:sz w:val="26"/>
          <w:szCs w:val="26"/>
          <w:vertAlign w:val="superscript"/>
        </w:rPr>
        <w:tab/>
      </w:r>
      <w:r w:rsidRPr="00A84EB6">
        <w:rPr>
          <w:sz w:val="26"/>
          <w:szCs w:val="26"/>
          <w:vertAlign w:val="superscript"/>
        </w:rPr>
        <w:tab/>
        <w:t xml:space="preserve"> </w:t>
      </w:r>
      <w:r w:rsidRPr="00A84EB6">
        <w:rPr>
          <w:sz w:val="26"/>
          <w:szCs w:val="26"/>
          <w:vertAlign w:val="superscript"/>
        </w:rPr>
        <w:tab/>
      </w:r>
      <w:r w:rsidRPr="00A84EB6">
        <w:rPr>
          <w:sz w:val="26"/>
          <w:szCs w:val="26"/>
          <w:vertAlign w:val="superscript"/>
        </w:rPr>
        <w:tab/>
        <w:t>(</w:t>
      </w:r>
      <w:proofErr w:type="spellStart"/>
      <w:r w:rsidRPr="00A84EB6">
        <w:rPr>
          <w:sz w:val="26"/>
          <w:szCs w:val="26"/>
          <w:vertAlign w:val="superscript"/>
        </w:rPr>
        <w:t>бакалавриат</w:t>
      </w:r>
      <w:proofErr w:type="spellEnd"/>
      <w:r w:rsidRPr="00A84EB6">
        <w:rPr>
          <w:sz w:val="26"/>
          <w:szCs w:val="26"/>
          <w:vertAlign w:val="superscript"/>
        </w:rPr>
        <w:t>/магистратура)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</w:t>
      </w:r>
    </w:p>
    <w:p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(ФИО обучающегося полностью)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моб. тел</w:t>
      </w:r>
      <w:r w:rsidRPr="00A84EB6">
        <w:rPr>
          <w:sz w:val="26"/>
          <w:szCs w:val="26"/>
        </w:rPr>
        <w:t>.: ____________________________________</w:t>
      </w:r>
    </w:p>
    <w:p w:rsidR="00A84EB6" w:rsidRPr="00A84EB6" w:rsidRDefault="00A84EB6" w:rsidP="00A84EB6">
      <w:pPr>
        <w:ind w:firstLine="708"/>
        <w:jc w:val="right"/>
        <w:rPr>
          <w:sz w:val="26"/>
          <w:szCs w:val="26"/>
        </w:rPr>
      </w:pPr>
      <w:proofErr w:type="gramStart"/>
      <w:r w:rsidRPr="00A84EB6">
        <w:rPr>
          <w:sz w:val="28"/>
          <w:szCs w:val="26"/>
          <w:lang w:val="en-US"/>
        </w:rPr>
        <w:t>e</w:t>
      </w:r>
      <w:r w:rsidRPr="00A84EB6">
        <w:rPr>
          <w:sz w:val="28"/>
          <w:szCs w:val="26"/>
        </w:rPr>
        <w:t>-</w:t>
      </w:r>
      <w:r w:rsidRPr="00A84EB6">
        <w:rPr>
          <w:sz w:val="28"/>
          <w:szCs w:val="26"/>
          <w:lang w:val="en-US"/>
        </w:rPr>
        <w:t>mail</w:t>
      </w:r>
      <w:proofErr w:type="gramEnd"/>
      <w:r w:rsidRPr="00A84EB6">
        <w:rPr>
          <w:sz w:val="28"/>
          <w:szCs w:val="26"/>
        </w:rPr>
        <w:t>:  _</w:t>
      </w:r>
      <w:r w:rsidRPr="00A84EB6">
        <w:rPr>
          <w:sz w:val="26"/>
          <w:szCs w:val="26"/>
        </w:rPr>
        <w:t>_____________________________________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</w:p>
    <w:p w:rsidR="00A84EB6" w:rsidRPr="00A84EB6" w:rsidRDefault="00A84EB6" w:rsidP="00A84EB6">
      <w:pPr>
        <w:rPr>
          <w:sz w:val="26"/>
          <w:szCs w:val="26"/>
        </w:rPr>
      </w:pPr>
    </w:p>
    <w:p w:rsidR="00A84EB6" w:rsidRPr="00A84EB6" w:rsidRDefault="00A84EB6" w:rsidP="00A84EB6">
      <w:pPr>
        <w:jc w:val="center"/>
        <w:rPr>
          <w:b/>
          <w:sz w:val="28"/>
          <w:szCs w:val="26"/>
        </w:rPr>
      </w:pPr>
      <w:r w:rsidRPr="00A84EB6">
        <w:rPr>
          <w:b/>
          <w:sz w:val="28"/>
          <w:szCs w:val="26"/>
        </w:rPr>
        <w:t>ЗАЯВЛЕНИЕ</w:t>
      </w:r>
    </w:p>
    <w:p w:rsidR="00A84EB6" w:rsidRPr="00A84EB6" w:rsidRDefault="00A84EB6" w:rsidP="00A84EB6">
      <w:pPr>
        <w:rPr>
          <w:sz w:val="26"/>
          <w:szCs w:val="26"/>
        </w:rPr>
      </w:pP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ab/>
      </w:r>
      <w:r w:rsidRPr="00A84EB6">
        <w:rPr>
          <w:sz w:val="28"/>
          <w:szCs w:val="26"/>
        </w:rPr>
        <w:t xml:space="preserve">Прошу предоставить место прохождения </w:t>
      </w:r>
      <w:r w:rsidRPr="00A84EB6">
        <w:rPr>
          <w:sz w:val="26"/>
          <w:szCs w:val="26"/>
        </w:rPr>
        <w:t>__________________________________ _____________________________________________________________________</w:t>
      </w:r>
      <w:r w:rsidRPr="00A84EB6">
        <w:rPr>
          <w:sz w:val="28"/>
          <w:szCs w:val="26"/>
        </w:rPr>
        <w:t>практики</w:t>
      </w:r>
    </w:p>
    <w:p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Тема выпускной квалификационной </w:t>
      </w:r>
      <w:proofErr w:type="gramStart"/>
      <w:r w:rsidRPr="00A84EB6">
        <w:rPr>
          <w:sz w:val="28"/>
          <w:szCs w:val="26"/>
        </w:rPr>
        <w:t xml:space="preserve">работы:  </w:t>
      </w:r>
      <w:r w:rsidRPr="00A84EB6">
        <w:rPr>
          <w:sz w:val="26"/>
          <w:szCs w:val="26"/>
        </w:rPr>
        <w:t>_</w:t>
      </w:r>
      <w:proofErr w:type="gramEnd"/>
      <w:r w:rsidRPr="00A84EB6">
        <w:rPr>
          <w:sz w:val="26"/>
          <w:szCs w:val="26"/>
        </w:rPr>
        <w:t>___________________________________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:rsidR="00A84EB6" w:rsidRPr="00A84EB6" w:rsidRDefault="00A84EB6" w:rsidP="00A84EB6">
      <w:pPr>
        <w:rPr>
          <w:sz w:val="26"/>
          <w:szCs w:val="26"/>
        </w:rPr>
      </w:pP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Предполагаемые базы </w:t>
      </w:r>
      <w:proofErr w:type="gramStart"/>
      <w:r w:rsidRPr="00A84EB6">
        <w:rPr>
          <w:sz w:val="28"/>
          <w:szCs w:val="26"/>
        </w:rPr>
        <w:t>практики:</w:t>
      </w:r>
      <w:r w:rsidRPr="00A84EB6">
        <w:rPr>
          <w:sz w:val="26"/>
          <w:szCs w:val="26"/>
        </w:rPr>
        <w:t xml:space="preserve">  _</w:t>
      </w:r>
      <w:proofErr w:type="gramEnd"/>
      <w:r w:rsidRPr="00A84EB6">
        <w:rPr>
          <w:sz w:val="26"/>
          <w:szCs w:val="26"/>
        </w:rPr>
        <w:t>______________________________________________</w:t>
      </w:r>
    </w:p>
    <w:p w:rsidR="00A84EB6" w:rsidRPr="00A84EB6" w:rsidRDefault="00A84EB6" w:rsidP="00A84EB6">
      <w:pPr>
        <w:ind w:firstLine="708"/>
      </w:pPr>
      <w:r w:rsidRPr="00A84EB6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:rsidR="00A84EB6" w:rsidRPr="00A84EB6" w:rsidRDefault="00A84EB6" w:rsidP="00A84EB6">
      <w:pPr>
        <w:jc w:val="center"/>
        <w:rPr>
          <w:vertAlign w:val="superscript"/>
        </w:rPr>
      </w:pPr>
      <w:r w:rsidRPr="00A84EB6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:rsidR="00A84EB6" w:rsidRPr="00A84EB6" w:rsidRDefault="00A84EB6" w:rsidP="00A84EB6">
      <w:pPr>
        <w:rPr>
          <w:sz w:val="26"/>
          <w:szCs w:val="26"/>
        </w:rPr>
      </w:pP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A84EB6">
        <w:rPr>
          <w:sz w:val="28"/>
          <w:szCs w:val="26"/>
        </w:rPr>
        <w:t>книжке:</w:t>
      </w:r>
      <w:r w:rsidRPr="00A84EB6">
        <w:rPr>
          <w:sz w:val="26"/>
          <w:szCs w:val="26"/>
        </w:rPr>
        <w:t xml:space="preserve">  _</w:t>
      </w:r>
      <w:proofErr w:type="gramEnd"/>
      <w:r w:rsidRPr="00A84EB6">
        <w:rPr>
          <w:sz w:val="26"/>
          <w:szCs w:val="26"/>
        </w:rPr>
        <w:t>_______________________________</w:t>
      </w:r>
    </w:p>
    <w:p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A84EB6">
        <w:rPr>
          <w:sz w:val="26"/>
          <w:szCs w:val="26"/>
          <w:vertAlign w:val="superscript"/>
        </w:rPr>
        <w:t>например</w:t>
      </w:r>
      <w:proofErr w:type="gramEnd"/>
      <w:r w:rsidRPr="00A84EB6">
        <w:rPr>
          <w:sz w:val="26"/>
          <w:szCs w:val="26"/>
          <w:vertAlign w:val="superscript"/>
        </w:rPr>
        <w:t>: 4,5)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Владение иностранными языками: </w:t>
      </w:r>
      <w:r w:rsidRPr="00A84EB6">
        <w:rPr>
          <w:sz w:val="26"/>
          <w:szCs w:val="26"/>
        </w:rPr>
        <w:t>______________________________________________</w:t>
      </w:r>
    </w:p>
    <w:p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A84EB6" w:rsidRPr="00A84EB6" w:rsidRDefault="00A84EB6" w:rsidP="00A84EB6">
      <w:pPr>
        <w:ind w:firstLine="708"/>
        <w:jc w:val="both"/>
        <w:rPr>
          <w:sz w:val="26"/>
          <w:szCs w:val="26"/>
        </w:rPr>
      </w:pPr>
      <w:r w:rsidRPr="00A84EB6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A84EB6" w:rsidRPr="00C44C63" w:rsidRDefault="00A84EB6" w:rsidP="00A84EB6">
      <w:pPr>
        <w:rPr>
          <w:sz w:val="26"/>
          <w:szCs w:val="26"/>
          <w:vertAlign w:val="superscript"/>
        </w:rPr>
        <w:sectPr w:rsidR="00A84EB6" w:rsidRPr="00C44C63" w:rsidSect="0019114D">
          <w:headerReference w:type="even" r:id="rId39"/>
          <w:headerReference w:type="default" r:id="rId40"/>
          <w:footerReference w:type="default" r:id="rId41"/>
          <w:footerReference w:type="first" r:id="rId42"/>
          <w:pgSz w:w="11906" w:h="16838"/>
          <w:pgMar w:top="1134" w:right="567" w:bottom="851" w:left="1134" w:header="709" w:footer="262" w:gutter="0"/>
          <w:pgNumType w:start="1"/>
          <w:cols w:space="708"/>
          <w:titlePg/>
          <w:docGrid w:linePitch="360"/>
        </w:sectPr>
      </w:pPr>
      <w:r w:rsidRPr="00A84EB6"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A84EB6" w:rsidRPr="00A84EB6" w:rsidRDefault="00A84EB6" w:rsidP="00C44C63">
      <w:pPr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Приложение №2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договора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Договор № ___________</w:t>
      </w: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 xml:space="preserve">на проведение практики обучающегося </w:t>
      </w: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A84EB6">
        <w:rPr>
          <w:b/>
          <w:color w:val="000000"/>
          <w:sz w:val="26"/>
          <w:szCs w:val="26"/>
        </w:rPr>
        <w:t>высшего образования</w:t>
      </w: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A84EB6" w:rsidRPr="00A84EB6" w:rsidRDefault="00A84EB6" w:rsidP="00A84EB6">
      <w:pPr>
        <w:jc w:val="center"/>
        <w:rPr>
          <w:sz w:val="26"/>
          <w:szCs w:val="26"/>
        </w:rPr>
      </w:pP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г. Москва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  <w:t xml:space="preserve"> 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  <w:t xml:space="preserve"> «__</w:t>
      </w:r>
      <w:proofErr w:type="gramStart"/>
      <w:r w:rsidRPr="00A84EB6">
        <w:rPr>
          <w:sz w:val="26"/>
          <w:szCs w:val="26"/>
        </w:rPr>
        <w:t>_»_</w:t>
      </w:r>
      <w:proofErr w:type="gramEnd"/>
      <w:r w:rsidRPr="00A84EB6">
        <w:rPr>
          <w:sz w:val="26"/>
          <w:szCs w:val="26"/>
        </w:rPr>
        <w:t>_______ 201__ г.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</w:p>
    <w:p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A84EB6">
        <w:rPr>
          <w:b/>
          <w:sz w:val="26"/>
          <w:szCs w:val="26"/>
        </w:rPr>
        <w:t>___________</w:t>
      </w:r>
      <w:r w:rsidRPr="00A84EB6">
        <w:rPr>
          <w:sz w:val="26"/>
          <w:szCs w:val="26"/>
        </w:rPr>
        <w:t xml:space="preserve">, регистрационный № </w:t>
      </w:r>
      <w:r w:rsidRPr="00A84EB6">
        <w:rPr>
          <w:b/>
          <w:sz w:val="26"/>
          <w:szCs w:val="26"/>
        </w:rPr>
        <w:t>______</w:t>
      </w:r>
      <w:r w:rsidRPr="00A84EB6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6946A85E01D9400EAB76EE1419409DFA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="00B471B8">
            <w:rPr>
              <w:sz w:val="26"/>
              <w:szCs w:val="26"/>
            </w:rPr>
            <w:t>именуемое</w:t>
          </w:r>
        </w:sdtContent>
      </w:sdt>
      <w:r w:rsidRPr="00A84EB6">
        <w:rPr>
          <w:sz w:val="26"/>
          <w:szCs w:val="26"/>
        </w:rPr>
        <w:t xml:space="preserve"> в дальнейшем «Организация», в лице</w:t>
      </w:r>
    </w:p>
    <w:p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A84EB6" w:rsidRPr="00A84EB6" w:rsidRDefault="00A84EB6" w:rsidP="00A84EB6">
      <w:pPr>
        <w:jc w:val="center"/>
        <w:rPr>
          <w:sz w:val="26"/>
          <w:szCs w:val="26"/>
        </w:rPr>
      </w:pPr>
    </w:p>
    <w:p w:rsidR="00A84EB6" w:rsidRPr="00A84EB6" w:rsidRDefault="00A84EB6" w:rsidP="00A84EB6">
      <w:pPr>
        <w:numPr>
          <w:ilvl w:val="0"/>
          <w:numId w:val="34"/>
        </w:numPr>
        <w:shd w:val="clear" w:color="auto" w:fill="FFFFFF"/>
        <w:spacing w:after="200" w:line="276" w:lineRule="auto"/>
        <w:ind w:left="0"/>
        <w:contextualSpacing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ПРЕДМЕТ ДОГОВОРА</w:t>
      </w:r>
    </w:p>
    <w:p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A84EB6" w:rsidRPr="00A84EB6" w:rsidRDefault="00A84EB6" w:rsidP="00A84EB6">
      <w:pPr>
        <w:numPr>
          <w:ilvl w:val="1"/>
          <w:numId w:val="34"/>
        </w:numPr>
        <w:shd w:val="clear" w:color="auto" w:fill="FFFFFF"/>
        <w:spacing w:after="200" w:line="276" w:lineRule="auto"/>
        <w:ind w:left="0" w:firstLine="0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A84EB6" w:rsidRPr="00A84EB6" w:rsidRDefault="00A84EB6" w:rsidP="00A84EB6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A84EB6">
        <w:rPr>
          <w:i/>
          <w:color w:val="000000"/>
          <w:sz w:val="26"/>
          <w:szCs w:val="26"/>
        </w:rPr>
        <w:t>(вид практики)</w:t>
      </w:r>
    </w:p>
    <w:p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A84EB6" w:rsidRPr="00A84EB6" w:rsidRDefault="00A84EB6" w:rsidP="00A84EB6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i/>
          <w:color w:val="000000"/>
          <w:sz w:val="26"/>
          <w:szCs w:val="26"/>
        </w:rPr>
        <w:t>(факультет)</w:t>
      </w:r>
    </w:p>
    <w:p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группы _________ </w:t>
      </w:r>
      <w:proofErr w:type="gramStart"/>
      <w:r w:rsidRPr="00A84EB6">
        <w:rPr>
          <w:color w:val="000000"/>
          <w:sz w:val="26"/>
          <w:szCs w:val="26"/>
        </w:rPr>
        <w:t>ФИО  _</w:t>
      </w:r>
      <w:proofErr w:type="gramEnd"/>
      <w:r w:rsidRPr="00A84EB6">
        <w:rPr>
          <w:color w:val="000000"/>
          <w:sz w:val="26"/>
          <w:szCs w:val="26"/>
        </w:rPr>
        <w:t xml:space="preserve">_______________________________________________________. </w:t>
      </w:r>
    </w:p>
    <w:p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A84EB6" w:rsidRPr="00A84EB6" w:rsidRDefault="00A84EB6" w:rsidP="00A84EB6">
      <w:pPr>
        <w:numPr>
          <w:ilvl w:val="1"/>
          <w:numId w:val="34"/>
        </w:numPr>
        <w:shd w:val="clear" w:color="auto" w:fill="FFFFFF"/>
        <w:spacing w:after="200" w:line="276" w:lineRule="auto"/>
        <w:ind w:left="0" w:firstLine="0"/>
        <w:contextualSpacing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A84EB6" w:rsidRPr="00A84EB6" w:rsidRDefault="00A84EB6" w:rsidP="00A84EB6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2. ОБЯЗАТЕЛЬСТВА СТОРОН</w:t>
      </w:r>
    </w:p>
    <w:p w:rsidR="00A84EB6" w:rsidRPr="00A84EB6" w:rsidRDefault="00A84EB6" w:rsidP="00A84EB6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hd w:val="clear" w:color="auto" w:fill="FFFFFF"/>
        <w:jc w:val="both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2.1. Университет обязуется:</w:t>
      </w:r>
    </w:p>
    <w:p w:rsidR="00A84EB6" w:rsidRPr="00A84EB6" w:rsidRDefault="00A84EB6" w:rsidP="00A84EB6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A84EB6" w:rsidRPr="00A84EB6" w:rsidRDefault="00A84EB6" w:rsidP="00A84EB6">
      <w:pPr>
        <w:shd w:val="clear" w:color="auto" w:fill="FFFFFF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2.2. Организация обязуется:</w:t>
      </w:r>
    </w:p>
    <w:p w:rsidR="00A84EB6" w:rsidRPr="00A84EB6" w:rsidRDefault="00A84EB6" w:rsidP="00A84EB6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A84EB6">
        <w:rPr>
          <w:color w:val="000000"/>
          <w:sz w:val="26"/>
          <w:szCs w:val="26"/>
        </w:rPr>
        <w:t>2.2.2.</w:t>
      </w:r>
      <w:r w:rsidRPr="00A84EB6">
        <w:rPr>
          <w:b/>
          <w:color w:val="000000"/>
          <w:sz w:val="26"/>
          <w:szCs w:val="26"/>
        </w:rPr>
        <w:t> </w:t>
      </w:r>
      <w:r w:rsidRPr="00A84EB6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A84EB6" w:rsidRPr="00A84EB6" w:rsidRDefault="00A84EB6" w:rsidP="00A84EB6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A84EB6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A84EB6">
        <w:rPr>
          <w:color w:val="000000"/>
          <w:sz w:val="26"/>
          <w:szCs w:val="26"/>
        </w:rPr>
        <w:t xml:space="preserve"> Организации.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3. СРОК ДЕЙСТВИЯ ДОГОВОРА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A84EB6" w:rsidRPr="00A84EB6" w:rsidRDefault="00A84EB6" w:rsidP="00A84EB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4. КОНФИДЕЦИАЛЬНОСТЬ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napToGrid w:val="0"/>
        <w:jc w:val="both"/>
        <w:rPr>
          <w:sz w:val="26"/>
          <w:szCs w:val="26"/>
        </w:rPr>
      </w:pPr>
      <w:r w:rsidRPr="00A84EB6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A84EB6" w:rsidRPr="00A84EB6" w:rsidRDefault="00A84EB6" w:rsidP="00A84EB6">
      <w:pPr>
        <w:snapToGrid w:val="0"/>
        <w:jc w:val="both"/>
        <w:rPr>
          <w:sz w:val="26"/>
          <w:szCs w:val="26"/>
        </w:rPr>
      </w:pPr>
      <w:r w:rsidRPr="00A84EB6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napToGrid w:val="0"/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5. ОТВЕТСТВЕННОСТЬ СТОРОН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A84EB6" w:rsidRPr="00A84EB6" w:rsidRDefault="00A84EB6" w:rsidP="00A84EB6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hd w:val="clear" w:color="auto" w:fill="FFFFFF"/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6. ЗАКЛЮЧИТЕЛЬНЫЕ ПОЛОЖЕНИЯ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7. ЮРИДИЧЕСКИЕ АДРЕСА И ПОДПИСИ СТОРОН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A84EB6" w:rsidRPr="00A84EB6" w:rsidTr="006A5B11"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A84EB6">
              <w:rPr>
                <w:b/>
                <w:sz w:val="26"/>
                <w:szCs w:val="26"/>
              </w:rPr>
              <w:t>Университет</w:t>
            </w: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  <w:p w:rsidR="00A84EB6" w:rsidRPr="00A84EB6" w:rsidRDefault="00A84EB6" w:rsidP="00A84EB6">
            <w:pPr>
              <w:rPr>
                <w:b/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A84EB6">
              <w:rPr>
                <w:b/>
                <w:sz w:val="26"/>
                <w:szCs w:val="26"/>
              </w:rPr>
              <w:t>Организация</w:t>
            </w:r>
          </w:p>
          <w:p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A84EB6" w:rsidRPr="00A84EB6" w:rsidTr="006A5B11"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A84EB6" w:rsidRPr="00A84EB6" w:rsidTr="006A5B11"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jc w:val="both"/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Адрес</w:t>
            </w:r>
          </w:p>
        </w:tc>
      </w:tr>
      <w:tr w:rsidR="00A84EB6" w:rsidRPr="00A84EB6" w:rsidTr="006A5B11">
        <w:trPr>
          <w:trHeight w:val="1976"/>
        </w:trPr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г. Москва, ГСП-3, 125993</w:t>
            </w:r>
          </w:p>
          <w:p w:rsidR="00A84EB6" w:rsidRPr="00A84EB6" w:rsidRDefault="00A84EB6" w:rsidP="00A84EB6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  <w:p w:rsidR="00A84EB6" w:rsidRPr="00A84EB6" w:rsidRDefault="00A84EB6" w:rsidP="00A84EB6">
            <w:pPr>
              <w:rPr>
                <w:sz w:val="20"/>
                <w:szCs w:val="26"/>
              </w:rPr>
            </w:pPr>
          </w:p>
          <w:p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 xml:space="preserve">Должность </w:t>
            </w:r>
          </w:p>
          <w:p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>ФИО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A84EB6" w:rsidRPr="00A84EB6" w:rsidTr="006A5B11">
        <w:trPr>
          <w:trHeight w:val="533"/>
        </w:trPr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rPr>
                <w:szCs w:val="26"/>
              </w:rPr>
            </w:pPr>
          </w:p>
        </w:tc>
      </w:tr>
      <w:tr w:rsidR="00A84EB6" w:rsidRPr="00A84EB6" w:rsidTr="006A5B11"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Должность</w:t>
            </w:r>
          </w:p>
          <w:p w:rsidR="00A84EB6" w:rsidRPr="00A84EB6" w:rsidRDefault="00A84EB6" w:rsidP="00A84EB6">
            <w:pPr>
              <w:rPr>
                <w:sz w:val="20"/>
                <w:szCs w:val="26"/>
              </w:rPr>
            </w:pP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_____________________ И.О. Фамилия</w:t>
            </w: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 xml:space="preserve">         </w:t>
            </w:r>
            <w:r w:rsidRPr="00A84EB6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Должность</w:t>
            </w:r>
          </w:p>
          <w:p w:rsidR="00A84EB6" w:rsidRPr="00A84EB6" w:rsidRDefault="00A84EB6" w:rsidP="00A84EB6">
            <w:pPr>
              <w:rPr>
                <w:sz w:val="18"/>
                <w:szCs w:val="26"/>
              </w:rPr>
            </w:pP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__________________ И.О. Фамилия</w:t>
            </w: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A84EB6" w:rsidRPr="00A84EB6" w:rsidRDefault="00A84EB6" w:rsidP="00A84EB6">
      <w:pPr>
        <w:ind w:firstLine="708"/>
        <w:jc w:val="right"/>
        <w:rPr>
          <w:sz w:val="28"/>
          <w:szCs w:val="28"/>
        </w:rPr>
        <w:sectPr w:rsidR="00A84EB6" w:rsidRPr="00A84EB6" w:rsidSect="006A5B11">
          <w:headerReference w:type="even" r:id="rId43"/>
          <w:headerReference w:type="first" r:id="rId44"/>
          <w:pgSz w:w="11906" w:h="16838"/>
          <w:pgMar w:top="1134" w:right="567" w:bottom="1134" w:left="1134" w:header="709" w:footer="709" w:gutter="0"/>
          <w:pgNumType w:start="26"/>
          <w:cols w:space="708"/>
          <w:titlePg/>
          <w:docGrid w:linePitch="360"/>
        </w:sect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№3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рабочего графика (плана)</w:t>
      </w:r>
    </w:p>
    <w:p w:rsidR="00A84EB6" w:rsidRPr="00A84EB6" w:rsidRDefault="00A84EB6" w:rsidP="00A84EB6">
      <w:pPr>
        <w:jc w:val="center"/>
        <w:rPr>
          <w:sz w:val="28"/>
          <w:szCs w:val="28"/>
        </w:rPr>
      </w:pPr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sz w:val="28"/>
          <w:szCs w:val="28"/>
        </w:rPr>
        <w:t>Федеральное государственное образовательное бюджетное</w:t>
      </w:r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sz w:val="28"/>
          <w:szCs w:val="28"/>
        </w:rPr>
        <w:t xml:space="preserve"> учреждение высшего образования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(Финансовый университет)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6"/>
          <w:szCs w:val="16"/>
        </w:rPr>
      </w:pPr>
    </w:p>
    <w:p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РАБОЧИЙ ГРАФИК (ПЛАН)</w:t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проведения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  <w:t xml:space="preserve">          </w:t>
      </w:r>
      <w:proofErr w:type="gramStart"/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практики</w:t>
      </w:r>
      <w:proofErr w:type="gramEnd"/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 </w:t>
      </w:r>
    </w:p>
    <w:p w:rsidR="00A84EB6" w:rsidRPr="00A84EB6" w:rsidRDefault="00A84EB6" w:rsidP="00A84EB6">
      <w:pPr>
        <w:rPr>
          <w:sz w:val="16"/>
          <w:szCs w:val="28"/>
          <w:u w:val="single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6"/>
          <w:szCs w:val="16"/>
        </w:rPr>
      </w:pPr>
    </w:p>
    <w:p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_______________ 20__ г.</w:t>
      </w:r>
    </w:p>
    <w:p w:rsidR="00A84EB6" w:rsidRPr="00A84EB6" w:rsidRDefault="00A84EB6" w:rsidP="00A84EB6">
      <w:pPr>
        <w:rPr>
          <w:szCs w:val="28"/>
        </w:rPr>
      </w:pPr>
    </w:p>
    <w:tbl>
      <w:tblPr>
        <w:tblStyle w:val="12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A84EB6" w:rsidRPr="000638B9" w:rsidTr="006A5B11">
        <w:tc>
          <w:tcPr>
            <w:tcW w:w="709" w:type="dxa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№</w:t>
            </w:r>
          </w:p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п/п</w:t>
            </w:r>
          </w:p>
        </w:tc>
        <w:tc>
          <w:tcPr>
            <w:tcW w:w="5954" w:type="dxa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 xml:space="preserve">Продолжительность </w:t>
            </w:r>
          </w:p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 xml:space="preserve">каждого этапа практики </w:t>
            </w:r>
          </w:p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(количество дней)</w:t>
            </w:r>
          </w:p>
        </w:tc>
      </w:tr>
      <w:tr w:rsidR="00A84EB6" w:rsidRPr="000638B9" w:rsidTr="006A5B11">
        <w:tc>
          <w:tcPr>
            <w:tcW w:w="709" w:type="dxa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1</w:t>
            </w:r>
          </w:p>
        </w:tc>
        <w:tc>
          <w:tcPr>
            <w:tcW w:w="5954" w:type="dxa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2</w:t>
            </w:r>
          </w:p>
        </w:tc>
        <w:tc>
          <w:tcPr>
            <w:tcW w:w="3260" w:type="dxa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3</w:t>
            </w:r>
          </w:p>
        </w:tc>
      </w:tr>
      <w:tr w:rsidR="00A84EB6" w:rsidRPr="000638B9" w:rsidTr="006A5B11">
        <w:tc>
          <w:tcPr>
            <w:tcW w:w="709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84EB6" w:rsidRPr="000638B9" w:rsidTr="006A5B11">
        <w:tc>
          <w:tcPr>
            <w:tcW w:w="709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84EB6" w:rsidRPr="000638B9" w:rsidTr="006A5B11">
        <w:tc>
          <w:tcPr>
            <w:tcW w:w="709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84EB6" w:rsidRPr="000638B9" w:rsidTr="006A5B11">
        <w:tc>
          <w:tcPr>
            <w:tcW w:w="709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Руководитель практики от департамента/кафедры: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A84EB6" w:rsidRPr="00A84EB6" w:rsidRDefault="00A84EB6" w:rsidP="00A84EB6">
      <w:pPr>
        <w:rPr>
          <w:sz w:val="27"/>
          <w:szCs w:val="27"/>
        </w:rPr>
        <w:sectPr w:rsidR="00A84EB6" w:rsidRPr="00A84EB6" w:rsidSect="006A5B11">
          <w:pgSz w:w="11906" w:h="16838"/>
          <w:pgMar w:top="1134" w:right="567" w:bottom="1134" w:left="1134" w:header="709" w:footer="709" w:gutter="0"/>
          <w:pgNumType w:start="24" w:chapStyle="1"/>
          <w:cols w:space="708"/>
          <w:titlePg/>
          <w:docGrid w:linePitch="360"/>
        </w:sect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№4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индивидуального задания</w:t>
      </w:r>
    </w:p>
    <w:p w:rsidR="00A84EB6" w:rsidRPr="00A84EB6" w:rsidRDefault="00A84EB6" w:rsidP="00A84EB6">
      <w:pPr>
        <w:jc w:val="center"/>
        <w:rPr>
          <w:b/>
          <w:sz w:val="20"/>
          <w:szCs w:val="20"/>
        </w:rPr>
      </w:pPr>
    </w:p>
    <w:p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>(Финансовый университет)</w:t>
      </w:r>
    </w:p>
    <w:p w:rsidR="00A84EB6" w:rsidRPr="00A84EB6" w:rsidRDefault="00A84EB6" w:rsidP="00A84EB6">
      <w:pPr>
        <w:rPr>
          <w:b/>
          <w:sz w:val="20"/>
          <w:szCs w:val="20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6"/>
          <w:szCs w:val="16"/>
        </w:rPr>
      </w:pPr>
    </w:p>
    <w:p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:rsidR="00A84EB6" w:rsidRPr="00A84EB6" w:rsidRDefault="00A84EB6" w:rsidP="00A84EB6">
      <w:pPr>
        <w:rPr>
          <w:sz w:val="20"/>
          <w:szCs w:val="20"/>
          <w:u w:val="single"/>
        </w:rPr>
      </w:pPr>
    </w:p>
    <w:p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ИНДИВИДУАЛЬНОЕ ЗАДАНИЕ</w:t>
      </w:r>
    </w:p>
    <w:p w:rsidR="00A84EB6" w:rsidRPr="00A84EB6" w:rsidRDefault="00A84EB6" w:rsidP="00A84EB6">
      <w:pPr>
        <w:rPr>
          <w:sz w:val="20"/>
          <w:szCs w:val="20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практике</w:t>
      </w:r>
    </w:p>
    <w:p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</w:t>
      </w:r>
    </w:p>
    <w:p w:rsidR="00A84EB6" w:rsidRPr="00A84EB6" w:rsidRDefault="00A84EB6" w:rsidP="00A84EB6">
      <w:pPr>
        <w:rPr>
          <w:sz w:val="16"/>
          <w:szCs w:val="28"/>
          <w:u w:val="single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8"/>
          <w:szCs w:val="16"/>
        </w:rPr>
      </w:pPr>
    </w:p>
    <w:p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_______________ 20__ г.</w:t>
      </w:r>
    </w:p>
    <w:p w:rsidR="00A84EB6" w:rsidRPr="00A84EB6" w:rsidRDefault="00A84EB6" w:rsidP="00A84EB6">
      <w:pPr>
        <w:rPr>
          <w:b/>
          <w:sz w:val="20"/>
          <w:szCs w:val="28"/>
        </w:rPr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A84EB6" w:rsidRPr="000638B9" w:rsidTr="006A5B11">
        <w:tc>
          <w:tcPr>
            <w:tcW w:w="706" w:type="dxa"/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№</w:t>
            </w:r>
          </w:p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п/п</w:t>
            </w:r>
          </w:p>
        </w:tc>
        <w:tc>
          <w:tcPr>
            <w:tcW w:w="9097" w:type="dxa"/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Содержание индивидуального задания и планируемые результаты</w:t>
            </w:r>
          </w:p>
        </w:tc>
      </w:tr>
      <w:tr w:rsidR="00A84EB6" w:rsidRPr="000638B9" w:rsidTr="006A5B11">
        <w:tc>
          <w:tcPr>
            <w:tcW w:w="706" w:type="dxa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1</w:t>
            </w:r>
          </w:p>
        </w:tc>
        <w:tc>
          <w:tcPr>
            <w:tcW w:w="9097" w:type="dxa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0638B9">
              <w:rPr>
                <w:rFonts w:eastAsiaTheme="minorHAnsi"/>
                <w:szCs w:val="28"/>
                <w:lang w:eastAsia="en-US"/>
              </w:rPr>
              <w:t>2</w:t>
            </w:r>
          </w:p>
        </w:tc>
      </w:tr>
      <w:tr w:rsidR="00A84EB6" w:rsidRPr="000638B9" w:rsidTr="006A5B11">
        <w:tc>
          <w:tcPr>
            <w:tcW w:w="706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A84EB6" w:rsidRPr="000638B9" w:rsidTr="006A5B11">
        <w:tc>
          <w:tcPr>
            <w:tcW w:w="706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A84EB6" w:rsidRPr="000638B9" w:rsidTr="006A5B11">
        <w:tc>
          <w:tcPr>
            <w:tcW w:w="706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:rsidR="00A84EB6" w:rsidRPr="000638B9" w:rsidRDefault="00A84EB6" w:rsidP="000638B9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A84EB6" w:rsidRPr="00A84EB6" w:rsidRDefault="00A84EB6" w:rsidP="00A84EB6">
      <w:pPr>
        <w:rPr>
          <w:sz w:val="20"/>
          <w:szCs w:val="20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Руководитель практики от департамента/кафедры: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A84EB6" w:rsidRPr="00A84EB6" w:rsidRDefault="00A84EB6" w:rsidP="00A84EB6">
      <w:pPr>
        <w:rPr>
          <w:sz w:val="16"/>
          <w:szCs w:val="28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Задание принял обучающийся:                 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>СОГЛАСОВАНО</w:t>
      </w:r>
    </w:p>
    <w:p w:rsidR="00A84EB6" w:rsidRPr="00A84EB6" w:rsidRDefault="00A84EB6" w:rsidP="00A84EB6">
      <w:pPr>
        <w:rPr>
          <w:sz w:val="4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  <w:sectPr w:rsidR="00A84EB6" w:rsidRPr="00A84EB6" w:rsidSect="006A5B11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№5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дневника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>(Финансовый университет)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6"/>
          <w:szCs w:val="16"/>
        </w:rPr>
      </w:pPr>
    </w:p>
    <w:p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ДНЕВНИК</w:t>
      </w: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практике</w:t>
      </w:r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 </w:t>
      </w:r>
    </w:p>
    <w:p w:rsidR="00A84EB6" w:rsidRPr="00A84EB6" w:rsidRDefault="00A84EB6" w:rsidP="00A84EB6">
      <w:pPr>
        <w:rPr>
          <w:sz w:val="16"/>
          <w:szCs w:val="28"/>
          <w:u w:val="single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Москва – 20 ___</w:t>
      </w:r>
    </w:p>
    <w:p w:rsidR="00A84EB6" w:rsidRPr="00A84EB6" w:rsidRDefault="00A84EB6" w:rsidP="00A84EB6">
      <w:pPr>
        <w:spacing w:line="360" w:lineRule="auto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lastRenderedPageBreak/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spacing w:line="360" w:lineRule="auto"/>
        <w:rPr>
          <w:sz w:val="12"/>
          <w:szCs w:val="12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 20__ г.</w:t>
      </w:r>
    </w:p>
    <w:p w:rsidR="00A84EB6" w:rsidRPr="00A84EB6" w:rsidRDefault="00A84EB6" w:rsidP="00A84EB6">
      <w:pPr>
        <w:spacing w:line="360" w:lineRule="auto"/>
        <w:rPr>
          <w:sz w:val="12"/>
          <w:szCs w:val="12"/>
        </w:rPr>
      </w:pPr>
    </w:p>
    <w:p w:rsidR="00A84EB6" w:rsidRPr="00A84EB6" w:rsidRDefault="00A84EB6" w:rsidP="00A84EB6">
      <w:pPr>
        <w:spacing w:line="360" w:lineRule="auto"/>
        <w:rPr>
          <w:sz w:val="28"/>
          <w:szCs w:val="28"/>
        </w:rPr>
      </w:pPr>
      <w:r w:rsidRPr="00A84EB6">
        <w:rPr>
          <w:sz w:val="28"/>
          <w:szCs w:val="28"/>
        </w:rPr>
        <w:t xml:space="preserve">Должность, Ф.И.О. руководителя практики от организации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spacing w:line="360" w:lineRule="auto"/>
        <w:jc w:val="center"/>
        <w:rPr>
          <w:sz w:val="28"/>
          <w:szCs w:val="28"/>
        </w:rPr>
      </w:pPr>
    </w:p>
    <w:p w:rsidR="00A84EB6" w:rsidRPr="00A84EB6" w:rsidRDefault="00A84EB6" w:rsidP="00A84EB6">
      <w:pPr>
        <w:spacing w:line="360" w:lineRule="auto"/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УЧЕТ ВЫПОЛНЕННОЙ РАБОТЫ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A84EB6" w:rsidRPr="000638B9" w:rsidTr="006A5B11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>Департамент/ Управление/</w:t>
            </w:r>
          </w:p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 xml:space="preserve">Краткое содержание </w:t>
            </w:r>
          </w:p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 xml:space="preserve">Отметка </w:t>
            </w:r>
          </w:p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>о выполнении работы</w:t>
            </w:r>
          </w:p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>(подпись руководителя практики)</w:t>
            </w:r>
          </w:p>
        </w:tc>
      </w:tr>
      <w:tr w:rsidR="00A84EB6" w:rsidRPr="000638B9" w:rsidTr="006A5B11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0638B9">
              <w:rPr>
                <w:rFonts w:eastAsiaTheme="minorHAnsi"/>
                <w:lang w:eastAsia="en-US"/>
              </w:rPr>
              <w:t>4</w:t>
            </w: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0638B9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0638B9" w:rsidRDefault="00A84EB6" w:rsidP="000638B9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A84EB6" w:rsidRPr="00A84EB6" w:rsidRDefault="00A84EB6" w:rsidP="00A84EB6">
      <w:pPr>
        <w:rPr>
          <w:sz w:val="8"/>
          <w:szCs w:val="8"/>
          <w:vertAlign w:val="superscript"/>
        </w:rPr>
      </w:pP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  <w:sectPr w:rsidR="00A84EB6" w:rsidRPr="00A84EB6" w:rsidSect="006A5B11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№6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отзыва</w:t>
      </w:r>
    </w:p>
    <w:p w:rsidR="00A84EB6" w:rsidRPr="00A84EB6" w:rsidRDefault="00A84EB6" w:rsidP="00A84EB6">
      <w:pPr>
        <w:jc w:val="center"/>
        <w:rPr>
          <w:sz w:val="22"/>
          <w:szCs w:val="22"/>
        </w:rPr>
      </w:pPr>
    </w:p>
    <w:p w:rsidR="00A84EB6" w:rsidRPr="00A84EB6" w:rsidRDefault="00A84EB6" w:rsidP="00A84EB6">
      <w:pPr>
        <w:jc w:val="center"/>
        <w:rPr>
          <w:sz w:val="22"/>
          <w:szCs w:val="22"/>
        </w:rPr>
      </w:pPr>
    </w:p>
    <w:p w:rsidR="00A84EB6" w:rsidRPr="00A84EB6" w:rsidRDefault="00A84EB6" w:rsidP="00A84EB6">
      <w:pPr>
        <w:contextualSpacing/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ОТЗЫВ</w:t>
      </w:r>
    </w:p>
    <w:p w:rsidR="00A84EB6" w:rsidRPr="00A84EB6" w:rsidRDefault="00A84EB6" w:rsidP="00A84EB6">
      <w:pPr>
        <w:contextualSpacing/>
        <w:jc w:val="center"/>
      </w:pPr>
    </w:p>
    <w:p w:rsidR="00A84EB6" w:rsidRPr="00A84EB6" w:rsidRDefault="00A84EB6" w:rsidP="00A84EB6">
      <w:pPr>
        <w:contextualSpacing/>
        <w:jc w:val="center"/>
        <w:rPr>
          <w:sz w:val="28"/>
          <w:szCs w:val="28"/>
        </w:rPr>
      </w:pPr>
      <w:r w:rsidRPr="00A84EB6">
        <w:rPr>
          <w:b/>
          <w:sz w:val="28"/>
          <w:szCs w:val="28"/>
        </w:rPr>
        <w:t>о прохождении практики</w:t>
      </w:r>
    </w:p>
    <w:p w:rsidR="00A84EB6" w:rsidRPr="00A84EB6" w:rsidRDefault="00A84EB6" w:rsidP="00A84EB6">
      <w:pPr>
        <w:jc w:val="both"/>
      </w:pPr>
    </w:p>
    <w:p w:rsidR="00A84EB6" w:rsidRPr="00A84EB6" w:rsidRDefault="00A84EB6" w:rsidP="00A84EB6">
      <w:pPr>
        <w:jc w:val="both"/>
        <w:rPr>
          <w:spacing w:val="-20"/>
        </w:rPr>
      </w:pPr>
      <w:r w:rsidRPr="00A84EB6">
        <w:t xml:space="preserve">Обучающийся </w:t>
      </w:r>
      <w:r w:rsidRPr="00A84EB6">
        <w:rPr>
          <w:spacing w:val="-20"/>
        </w:rPr>
        <w:t>_____________________________________________________________________________________</w:t>
      </w:r>
    </w:p>
    <w:p w:rsidR="00A84EB6" w:rsidRPr="00A84EB6" w:rsidRDefault="00A84EB6" w:rsidP="00A84EB6">
      <w:pPr>
        <w:jc w:val="center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(Ф.И.О.)</w:t>
      </w:r>
    </w:p>
    <w:p w:rsidR="00A84EB6" w:rsidRPr="00A84EB6" w:rsidRDefault="00A84EB6" w:rsidP="00A84EB6">
      <w:r w:rsidRPr="00A84EB6">
        <w:t>Факультет __________________________________________________________________________</w:t>
      </w:r>
    </w:p>
    <w:p w:rsidR="00A84EB6" w:rsidRPr="00A84EB6" w:rsidRDefault="00A84EB6" w:rsidP="00A84EB6"/>
    <w:p w:rsidR="00A84EB6" w:rsidRPr="00A84EB6" w:rsidRDefault="00A84EB6" w:rsidP="00A84EB6">
      <w:r w:rsidRPr="00A84EB6">
        <w:t>проходил(а)</w:t>
      </w:r>
      <w:r w:rsidRPr="00A84EB6">
        <w:rPr>
          <w:spacing w:val="-20"/>
        </w:rPr>
        <w:t>_______________________________________________________________________________</w:t>
      </w:r>
      <w:r w:rsidRPr="00A84EB6">
        <w:t>практику</w:t>
      </w:r>
      <w:r w:rsidRPr="00A84EB6">
        <w:rPr>
          <w:spacing w:val="-20"/>
        </w:rPr>
        <w:t xml:space="preserve"> </w:t>
      </w:r>
    </w:p>
    <w:p w:rsidR="00A84EB6" w:rsidRPr="00A84EB6" w:rsidRDefault="00A84EB6" w:rsidP="00A84EB6">
      <w:pPr>
        <w:tabs>
          <w:tab w:val="left" w:pos="1590"/>
        </w:tabs>
        <w:jc w:val="center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(вид практики)</w:t>
      </w:r>
    </w:p>
    <w:p w:rsidR="00A84EB6" w:rsidRPr="00A84EB6" w:rsidRDefault="00A84EB6" w:rsidP="00A84EB6">
      <w:pPr>
        <w:rPr>
          <w:spacing w:val="-20"/>
        </w:rPr>
      </w:pPr>
      <w:r w:rsidRPr="00A84EB6">
        <w:t>в период с «</w:t>
      </w:r>
      <w:r w:rsidRPr="00A84EB6">
        <w:rPr>
          <w:spacing w:val="-20"/>
        </w:rPr>
        <w:t>_____» __________________</w:t>
      </w:r>
      <w:proofErr w:type="gramStart"/>
      <w:r w:rsidRPr="00A84EB6">
        <w:rPr>
          <w:spacing w:val="-20"/>
        </w:rPr>
        <w:t xml:space="preserve">_  </w:t>
      </w:r>
      <w:r w:rsidRPr="00A84EB6">
        <w:t>по</w:t>
      </w:r>
      <w:proofErr w:type="gramEnd"/>
      <w:r w:rsidRPr="00A84EB6">
        <w:t xml:space="preserve"> «</w:t>
      </w:r>
      <w:r w:rsidRPr="00A84EB6">
        <w:rPr>
          <w:spacing w:val="-20"/>
        </w:rPr>
        <w:t>______» _________________</w:t>
      </w:r>
      <w:r w:rsidRPr="00A84EB6">
        <w:t>20</w:t>
      </w:r>
      <w:r w:rsidRPr="00A84EB6">
        <w:rPr>
          <w:spacing w:val="-20"/>
        </w:rPr>
        <w:t>___</w:t>
      </w:r>
      <w:r w:rsidRPr="00A84EB6">
        <w:t>г.</w:t>
      </w:r>
    </w:p>
    <w:p w:rsidR="00A84EB6" w:rsidRPr="00A84EB6" w:rsidRDefault="00A84EB6" w:rsidP="00A84EB6">
      <w:pPr>
        <w:contextualSpacing/>
        <w:jc w:val="both"/>
        <w:rPr>
          <w:i/>
          <w:sz w:val="20"/>
          <w:szCs w:val="20"/>
        </w:rPr>
      </w:pPr>
      <w:r w:rsidRPr="00A84EB6">
        <w:t>в</w:t>
      </w:r>
      <w:r w:rsidRPr="00A84EB6">
        <w:rPr>
          <w:spacing w:val="-20"/>
        </w:rPr>
        <w:t>___________________________________________________________________________________________________</w:t>
      </w:r>
    </w:p>
    <w:p w:rsidR="00A84EB6" w:rsidRPr="00A84EB6" w:rsidRDefault="00A84EB6" w:rsidP="00A84EB6">
      <w:pPr>
        <w:jc w:val="center"/>
        <w:rPr>
          <w:i/>
          <w:sz w:val="20"/>
          <w:szCs w:val="20"/>
        </w:rPr>
      </w:pPr>
    </w:p>
    <w:p w:rsidR="00A84EB6" w:rsidRPr="00A84EB6" w:rsidRDefault="00A84EB6" w:rsidP="00A84EB6">
      <w:pPr>
        <w:tabs>
          <w:tab w:val="center" w:pos="4536"/>
        </w:tabs>
        <w:contextualSpacing/>
        <w:rPr>
          <w:spacing w:val="-20"/>
        </w:rPr>
      </w:pPr>
      <w:r w:rsidRPr="00A84EB6">
        <w:rPr>
          <w:spacing w:val="-20"/>
        </w:rPr>
        <w:t xml:space="preserve">   </w:t>
      </w:r>
      <w:r w:rsidRPr="00A84EB6">
        <w:rPr>
          <w:spacing w:val="-20"/>
        </w:rPr>
        <w:tab/>
        <w:t>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center"/>
        <w:rPr>
          <w:i/>
          <w:sz w:val="20"/>
          <w:szCs w:val="20"/>
        </w:rPr>
      </w:pPr>
      <w:r w:rsidRPr="00A84EB6">
        <w:rPr>
          <w:spacing w:val="-20"/>
        </w:rPr>
        <w:t xml:space="preserve">           </w:t>
      </w:r>
      <w:r w:rsidRPr="00A84EB6">
        <w:rPr>
          <w:i/>
          <w:spacing w:val="-20"/>
          <w:sz w:val="20"/>
          <w:szCs w:val="20"/>
        </w:rPr>
        <w:t>(</w:t>
      </w:r>
      <w:r w:rsidRPr="00A84EB6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A84EB6" w:rsidRPr="00A84EB6" w:rsidRDefault="00A84EB6" w:rsidP="00A84EB6">
      <w:pPr>
        <w:contextualSpacing/>
        <w:jc w:val="both"/>
      </w:pPr>
      <w:r w:rsidRPr="00A84EB6">
        <w:t>В период прохождения практики _</w:t>
      </w:r>
      <w:r w:rsidRPr="00A84EB6">
        <w:rPr>
          <w:spacing w:val="-20"/>
        </w:rPr>
        <w:t>_________________________________________________________________</w:t>
      </w:r>
    </w:p>
    <w:p w:rsidR="00A84EB6" w:rsidRPr="00A84EB6" w:rsidRDefault="00A84EB6" w:rsidP="00A84EB6">
      <w:pPr>
        <w:ind w:firstLine="708"/>
        <w:jc w:val="both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(Ф.И.О. обучающегося)</w:t>
      </w:r>
    </w:p>
    <w:p w:rsidR="00A84EB6" w:rsidRPr="00A84EB6" w:rsidRDefault="00A84EB6" w:rsidP="00A84EB6">
      <w:pPr>
        <w:contextualSpacing/>
        <w:jc w:val="both"/>
      </w:pPr>
      <w:r w:rsidRPr="00A84EB6">
        <w:t>поручалось решение следующих задач: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tabs>
          <w:tab w:val="left" w:pos="9072"/>
        </w:tabs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</w:pPr>
    </w:p>
    <w:p w:rsidR="00A84EB6" w:rsidRPr="00A84EB6" w:rsidRDefault="00A84EB6" w:rsidP="00A84EB6">
      <w:pPr>
        <w:contextualSpacing/>
      </w:pPr>
      <w:r w:rsidRPr="00A84EB6">
        <w:t>В период прохождения практики обучающийся проявил(а) _______________________</w:t>
      </w:r>
      <w:r w:rsidRPr="00A84EB6">
        <w:rPr>
          <w:spacing w:val="-20"/>
        </w:rPr>
        <w:t>_</w:t>
      </w:r>
      <w:r w:rsidRPr="00A84EB6">
        <w:t>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</w:pPr>
    </w:p>
    <w:p w:rsidR="00A84EB6" w:rsidRPr="00A84EB6" w:rsidRDefault="00A84EB6" w:rsidP="00A84EB6">
      <w:pPr>
        <w:contextualSpacing/>
        <w:jc w:val="both"/>
      </w:pPr>
      <w:r w:rsidRPr="00A84EB6">
        <w:t xml:space="preserve">Результаты работы обучающегося:                                              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</w:pPr>
    </w:p>
    <w:p w:rsidR="00A84EB6" w:rsidRPr="00A84EB6" w:rsidRDefault="00A84EB6" w:rsidP="00A84EB6">
      <w:pPr>
        <w:contextualSpacing/>
        <w:jc w:val="both"/>
        <w:rPr>
          <w:i/>
          <w:sz w:val="20"/>
          <w:szCs w:val="20"/>
        </w:rPr>
      </w:pPr>
      <w:r w:rsidRPr="00A84EB6">
        <w:t>Считаю, что по итогам практики обучающийся может (не может) быть допущен к защите отчета по практике.</w:t>
      </w:r>
    </w:p>
    <w:p w:rsidR="00A84EB6" w:rsidRPr="00A84EB6" w:rsidRDefault="00A84EB6" w:rsidP="00A84EB6">
      <w:pPr>
        <w:contextualSpacing/>
        <w:jc w:val="both"/>
      </w:pPr>
    </w:p>
    <w:p w:rsidR="00A84EB6" w:rsidRPr="00A84EB6" w:rsidRDefault="00A84EB6" w:rsidP="00A84EB6">
      <w:r w:rsidRPr="00A84EB6">
        <w:t>___________________________           _________________      _______________________</w:t>
      </w:r>
    </w:p>
    <w:p w:rsidR="00A84EB6" w:rsidRPr="00A84EB6" w:rsidRDefault="00A84EB6" w:rsidP="00A84EB6">
      <w:pPr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A84EB6">
        <w:rPr>
          <w:i/>
          <w:sz w:val="20"/>
          <w:szCs w:val="20"/>
        </w:rPr>
        <w:t xml:space="preserve">   (</w:t>
      </w:r>
      <w:proofErr w:type="gramEnd"/>
      <w:r w:rsidRPr="00A84EB6">
        <w:rPr>
          <w:i/>
          <w:sz w:val="20"/>
          <w:szCs w:val="20"/>
        </w:rPr>
        <w:t>подпись)                                        (Ф.И.О.)</w:t>
      </w:r>
    </w:p>
    <w:p w:rsidR="00A84EB6" w:rsidRPr="00A84EB6" w:rsidRDefault="00A84EB6" w:rsidP="00A84EB6">
      <w:pPr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 xml:space="preserve">               от организации)</w:t>
      </w:r>
    </w:p>
    <w:p w:rsidR="00A84EB6" w:rsidRPr="00A84EB6" w:rsidRDefault="00A84EB6" w:rsidP="00A84EB6"/>
    <w:p w:rsidR="00A84EB6" w:rsidRPr="00A84EB6" w:rsidRDefault="00A84EB6" w:rsidP="00A84EB6">
      <w:r w:rsidRPr="00A84EB6">
        <w:t>«___» ___________________20____г.</w:t>
      </w:r>
    </w:p>
    <w:p w:rsidR="00A84EB6" w:rsidRPr="00A84EB6" w:rsidRDefault="00A84EB6" w:rsidP="00A84EB6">
      <w:pPr>
        <w:ind w:firstLine="708"/>
      </w:pPr>
      <w:r w:rsidRPr="00A84EB6">
        <w:t xml:space="preserve">             М.П.</w:t>
      </w:r>
    </w:p>
    <w:p w:rsidR="00A84EB6" w:rsidRPr="00A84EB6" w:rsidRDefault="00A84EB6" w:rsidP="00A84EB6">
      <w:pPr>
        <w:ind w:firstLine="708"/>
        <w:jc w:val="both"/>
        <w:rPr>
          <w:i/>
        </w:rPr>
      </w:pPr>
    </w:p>
    <w:p w:rsidR="00A84EB6" w:rsidRPr="00A84EB6" w:rsidRDefault="00A84EB6" w:rsidP="00A84EB6">
      <w:pPr>
        <w:ind w:firstLine="708"/>
        <w:jc w:val="both"/>
        <w:rPr>
          <w:i/>
        </w:rPr>
      </w:pPr>
      <w:r w:rsidRPr="00A84EB6"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A84EB6" w:rsidRPr="00A84EB6" w:rsidRDefault="00A84EB6" w:rsidP="00A84EB6">
      <w:pPr>
        <w:jc w:val="both"/>
        <w:rPr>
          <w:i/>
        </w:rPr>
        <w:sectPr w:rsidR="00A84EB6" w:rsidRPr="00A84EB6" w:rsidSect="006A5B11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№7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титульного листа отчета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:rsidR="00A84EB6" w:rsidRPr="00A84EB6" w:rsidRDefault="00A84EB6" w:rsidP="00A84EB6">
      <w:pPr>
        <w:jc w:val="center"/>
        <w:rPr>
          <w:szCs w:val="28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A84EB6" w:rsidRPr="00A84EB6" w:rsidRDefault="00A84EB6" w:rsidP="00A84EB6">
      <w:pPr>
        <w:jc w:val="center"/>
        <w:rPr>
          <w:b/>
          <w:szCs w:val="28"/>
        </w:rPr>
      </w:pPr>
      <w:r w:rsidRPr="00A84EB6">
        <w:rPr>
          <w:b/>
          <w:sz w:val="25"/>
          <w:szCs w:val="25"/>
        </w:rPr>
        <w:t>(Финансовый университет)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6"/>
          <w:szCs w:val="16"/>
        </w:rPr>
      </w:pPr>
    </w:p>
    <w:p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</w:p>
    <w:p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ОТЧЕТ</w:t>
      </w:r>
    </w:p>
    <w:p w:rsidR="00A84EB6" w:rsidRPr="00A84EB6" w:rsidRDefault="00A84EB6" w:rsidP="00A84EB6">
      <w:pPr>
        <w:jc w:val="center"/>
        <w:rPr>
          <w:b/>
          <w:sz w:val="32"/>
          <w:szCs w:val="32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  <w:t xml:space="preserve">  </w:t>
      </w:r>
      <w:r w:rsidRPr="00A84EB6">
        <w:rPr>
          <w:sz w:val="28"/>
          <w:szCs w:val="28"/>
        </w:rPr>
        <w:t xml:space="preserve"> практике</w:t>
      </w:r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Выполнил:</w:t>
      </w:r>
    </w:p>
    <w:p w:rsidR="00A84EB6" w:rsidRPr="00A84EB6" w:rsidRDefault="00A84EB6" w:rsidP="00A84EB6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A84EB6" w:rsidRPr="00A84EB6" w:rsidRDefault="00A84EB6" w:rsidP="00A84EB6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                                                   обучающийся учебной группы ________</w:t>
      </w:r>
    </w:p>
    <w:p w:rsidR="00A84EB6" w:rsidRPr="00A84EB6" w:rsidRDefault="00A84EB6" w:rsidP="00A84EB6">
      <w:pPr>
        <w:jc w:val="right"/>
        <w:rPr>
          <w:sz w:val="12"/>
          <w:szCs w:val="12"/>
          <w:u w:val="single"/>
        </w:rPr>
      </w:pP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center"/>
        <w:rPr>
          <w:sz w:val="28"/>
          <w:szCs w:val="28"/>
          <w:u w:val="single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                                       Проверили:</w:t>
      </w:r>
    </w:p>
    <w:p w:rsidR="00A84EB6" w:rsidRPr="00A84EB6" w:rsidRDefault="00A84EB6" w:rsidP="00A84EB6">
      <w:pPr>
        <w:ind w:firstLine="5245"/>
        <w:rPr>
          <w:b/>
          <w:sz w:val="8"/>
          <w:szCs w:val="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                                       Руководитель практики от организации: </w:t>
      </w:r>
    </w:p>
    <w:p w:rsidR="00A84EB6" w:rsidRPr="00A84EB6" w:rsidRDefault="00A84EB6" w:rsidP="00A84EB6">
      <w:pPr>
        <w:jc w:val="right"/>
        <w:rPr>
          <w:sz w:val="12"/>
          <w:szCs w:val="12"/>
        </w:rPr>
      </w:pP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A84EB6" w:rsidRPr="00A84EB6" w:rsidRDefault="00A84EB6" w:rsidP="00A84EB6">
      <w:pPr>
        <w:jc w:val="right"/>
        <w:rPr>
          <w:sz w:val="12"/>
          <w:szCs w:val="12"/>
        </w:rPr>
      </w:pP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(подпись)</w:t>
      </w:r>
    </w:p>
    <w:p w:rsidR="00A84EB6" w:rsidRPr="00A84EB6" w:rsidRDefault="00A84EB6" w:rsidP="00A84EB6">
      <w:pPr>
        <w:jc w:val="right"/>
        <w:rPr>
          <w:sz w:val="28"/>
          <w:szCs w:val="28"/>
        </w:rPr>
      </w:pPr>
      <w:r w:rsidRPr="00A84EB6">
        <w:rPr>
          <w:szCs w:val="28"/>
        </w:rPr>
        <w:t xml:space="preserve">                                                                    М.П.</w:t>
      </w:r>
    </w:p>
    <w:p w:rsidR="00A84EB6" w:rsidRPr="00A84EB6" w:rsidRDefault="00A84EB6" w:rsidP="00A84EB6">
      <w:pPr>
        <w:ind w:firstLine="5245"/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</w:t>
      </w:r>
    </w:p>
    <w:p w:rsidR="00A84EB6" w:rsidRPr="00A84EB6" w:rsidRDefault="00A84EB6" w:rsidP="00A84EB6">
      <w:pPr>
        <w:ind w:firstLine="5245"/>
        <w:rPr>
          <w:sz w:val="28"/>
          <w:szCs w:val="28"/>
        </w:rPr>
      </w:pPr>
      <w:r w:rsidRPr="00A84EB6">
        <w:rPr>
          <w:sz w:val="28"/>
          <w:szCs w:val="28"/>
        </w:rPr>
        <w:t xml:space="preserve">департамента/кафедры: </w:t>
      </w:r>
    </w:p>
    <w:p w:rsidR="00A84EB6" w:rsidRPr="00A84EB6" w:rsidRDefault="00A84EB6" w:rsidP="00A84EB6">
      <w:pPr>
        <w:jc w:val="right"/>
        <w:rPr>
          <w:sz w:val="12"/>
          <w:szCs w:val="12"/>
        </w:rPr>
      </w:pP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(ученая степень и/или 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A84EB6" w:rsidRPr="00A84EB6" w:rsidRDefault="00A84EB6" w:rsidP="00A84EB6">
      <w:pPr>
        <w:jc w:val="right"/>
        <w:rPr>
          <w:sz w:val="12"/>
          <w:szCs w:val="12"/>
        </w:rPr>
      </w:pP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i/>
          <w:sz w:val="28"/>
          <w:szCs w:val="28"/>
          <w:vertAlign w:val="superscript"/>
        </w:rPr>
        <w:t xml:space="preserve">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tabs>
          <w:tab w:val="left" w:pos="5245"/>
        </w:tabs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Москва – 20 __</w:t>
      </w:r>
    </w:p>
    <w:sectPr w:rsidR="00A84EB6" w:rsidRPr="00A84EB6" w:rsidSect="004032F3">
      <w:footerReference w:type="default" r:id="rId45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59B" w:rsidRDefault="00D9159B" w:rsidP="00C7765D">
      <w:r>
        <w:separator/>
      </w:r>
    </w:p>
  </w:endnote>
  <w:endnote w:type="continuationSeparator" w:id="0">
    <w:p w:rsidR="00D9159B" w:rsidRDefault="00D9159B" w:rsidP="00C7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cial#Default Metrics Font">
    <w:altName w:val="Cambria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393713"/>
      <w:docPartObj>
        <w:docPartGallery w:val="Page Numbers (Bottom of Page)"/>
        <w:docPartUnique/>
      </w:docPartObj>
    </w:sdtPr>
    <w:sdtEndPr/>
    <w:sdtContent>
      <w:p w:rsidR="00521A62" w:rsidRDefault="00521A6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623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521A62" w:rsidRDefault="00521A6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62" w:rsidRDefault="00521A62">
    <w:pPr>
      <w:pStyle w:val="ad"/>
      <w:jc w:val="center"/>
    </w:pPr>
  </w:p>
  <w:p w:rsidR="00521A62" w:rsidRDefault="00521A62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39266"/>
      <w:docPartObj>
        <w:docPartGallery w:val="Page Numbers (Bottom of Page)"/>
        <w:docPartUnique/>
      </w:docPartObj>
    </w:sdtPr>
    <w:sdtEndPr/>
    <w:sdtContent>
      <w:p w:rsidR="00521A62" w:rsidRPr="00F153B9" w:rsidRDefault="00521A62" w:rsidP="00F153B9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59B" w:rsidRDefault="00D9159B" w:rsidP="00C7765D">
      <w:r>
        <w:separator/>
      </w:r>
    </w:p>
  </w:footnote>
  <w:footnote w:type="continuationSeparator" w:id="0">
    <w:p w:rsidR="00D9159B" w:rsidRDefault="00D9159B" w:rsidP="00C77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62" w:rsidRDefault="00521A62" w:rsidP="006A5B11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521A62" w:rsidRDefault="00521A62" w:rsidP="006A5B1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62" w:rsidRDefault="00521A62">
    <w:pPr>
      <w:pStyle w:val="ab"/>
      <w:jc w:val="center"/>
    </w:pPr>
  </w:p>
  <w:p w:rsidR="00521A62" w:rsidRDefault="00521A62" w:rsidP="006A5B11">
    <w:pPr>
      <w:pStyle w:val="ab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62" w:rsidRDefault="00521A62" w:rsidP="006A5B11">
    <w:pPr>
      <w:pStyle w:val="ab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521A62" w:rsidRDefault="00521A62" w:rsidP="006A5B11">
    <w:pPr>
      <w:pStyle w:val="ab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62" w:rsidRDefault="00521A6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45EB"/>
    <w:multiLevelType w:val="multilevel"/>
    <w:tmpl w:val="F60855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114A2"/>
    <w:multiLevelType w:val="hybridMultilevel"/>
    <w:tmpl w:val="5EF0A5BA"/>
    <w:lvl w:ilvl="0" w:tplc="25C6A830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11977E89"/>
    <w:multiLevelType w:val="hybridMultilevel"/>
    <w:tmpl w:val="47642AE8"/>
    <w:lvl w:ilvl="0" w:tplc="510E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2119C6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C63DB"/>
    <w:multiLevelType w:val="hybridMultilevel"/>
    <w:tmpl w:val="42DA1A66"/>
    <w:lvl w:ilvl="0" w:tplc="2FDEB142">
      <w:start w:val="1"/>
      <w:numFmt w:val="bullet"/>
      <w:lvlText w:val="–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E46F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897D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20B5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AE79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AA62E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6C654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EE0C5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56487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F9422A"/>
    <w:multiLevelType w:val="hybridMultilevel"/>
    <w:tmpl w:val="62F837A0"/>
    <w:lvl w:ilvl="0" w:tplc="758E46C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84344"/>
    <w:multiLevelType w:val="multilevel"/>
    <w:tmpl w:val="A4664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1B1D37"/>
    <w:multiLevelType w:val="hybridMultilevel"/>
    <w:tmpl w:val="7A823AF8"/>
    <w:lvl w:ilvl="0" w:tplc="95D4576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color w:val="auto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647013"/>
    <w:multiLevelType w:val="hybridMultilevel"/>
    <w:tmpl w:val="D24C2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D1560"/>
    <w:multiLevelType w:val="hybridMultilevel"/>
    <w:tmpl w:val="84BA4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07579"/>
    <w:multiLevelType w:val="hybridMultilevel"/>
    <w:tmpl w:val="0D6415BE"/>
    <w:lvl w:ilvl="0" w:tplc="86FCEBC6">
      <w:start w:val="1"/>
      <w:numFmt w:val="bullet"/>
      <w:lvlText w:val="–"/>
      <w:lvlJc w:val="left"/>
      <w:pPr>
        <w:ind w:left="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AA7F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8805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08F5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AA44E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6122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C64F8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46B2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4C074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F74F48"/>
    <w:multiLevelType w:val="multilevel"/>
    <w:tmpl w:val="9A6E0D3E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BDF1FD2"/>
    <w:multiLevelType w:val="multilevel"/>
    <w:tmpl w:val="03FE9920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BB5D7E"/>
    <w:multiLevelType w:val="hybridMultilevel"/>
    <w:tmpl w:val="5366EC76"/>
    <w:lvl w:ilvl="0" w:tplc="8F924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736F23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450E71C1"/>
    <w:multiLevelType w:val="hybridMultilevel"/>
    <w:tmpl w:val="2982E89E"/>
    <w:lvl w:ilvl="0" w:tplc="2E54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5645D7C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04081"/>
    <w:multiLevelType w:val="hybridMultilevel"/>
    <w:tmpl w:val="1B805FEC"/>
    <w:lvl w:ilvl="0" w:tplc="A464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1307F"/>
    <w:multiLevelType w:val="hybridMultilevel"/>
    <w:tmpl w:val="F35EE384"/>
    <w:lvl w:ilvl="0" w:tplc="CF6275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875CE"/>
    <w:multiLevelType w:val="hybridMultilevel"/>
    <w:tmpl w:val="29701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80502"/>
    <w:multiLevelType w:val="hybridMultilevel"/>
    <w:tmpl w:val="42623F96"/>
    <w:lvl w:ilvl="0" w:tplc="FFFFFFFF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C798F"/>
    <w:multiLevelType w:val="multilevel"/>
    <w:tmpl w:val="52424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1D4978"/>
    <w:multiLevelType w:val="multilevel"/>
    <w:tmpl w:val="8834A52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617FA1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8F0C78"/>
    <w:multiLevelType w:val="multilevel"/>
    <w:tmpl w:val="FFE49B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CFE0AD0"/>
    <w:multiLevelType w:val="hybridMultilevel"/>
    <w:tmpl w:val="F162F6D2"/>
    <w:lvl w:ilvl="0" w:tplc="7B2A9E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C87DBC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8EA62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8AED1A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B2ED68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E31A4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0E6F2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36C862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2E8126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E2E34AA"/>
    <w:multiLevelType w:val="multilevel"/>
    <w:tmpl w:val="4D66B9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CB2FD9"/>
    <w:multiLevelType w:val="multilevel"/>
    <w:tmpl w:val="83663F8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F9E56FB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0DB4156"/>
    <w:multiLevelType w:val="multilevel"/>
    <w:tmpl w:val="A6BCEC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47220E"/>
    <w:multiLevelType w:val="multilevel"/>
    <w:tmpl w:val="6D7EDF40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4B46C5C"/>
    <w:multiLevelType w:val="multilevel"/>
    <w:tmpl w:val="993AC30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7219AC"/>
    <w:multiLevelType w:val="multilevel"/>
    <w:tmpl w:val="0D9438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1F665A"/>
    <w:multiLevelType w:val="hybridMultilevel"/>
    <w:tmpl w:val="B5028E2A"/>
    <w:lvl w:ilvl="0" w:tplc="490E35F4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B04C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0F5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06B3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246A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A43E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B0BA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6E75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270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B320730"/>
    <w:multiLevelType w:val="hybridMultilevel"/>
    <w:tmpl w:val="5EF0A5BA"/>
    <w:lvl w:ilvl="0" w:tplc="25C6A830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772E0"/>
    <w:multiLevelType w:val="hybridMultilevel"/>
    <w:tmpl w:val="42623F96"/>
    <w:lvl w:ilvl="0" w:tplc="EF646D0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39"/>
  </w:num>
  <w:num w:numId="4">
    <w:abstractNumId w:val="6"/>
  </w:num>
  <w:num w:numId="5">
    <w:abstractNumId w:val="14"/>
  </w:num>
  <w:num w:numId="6">
    <w:abstractNumId w:val="10"/>
  </w:num>
  <w:num w:numId="7">
    <w:abstractNumId w:val="38"/>
  </w:num>
  <w:num w:numId="8">
    <w:abstractNumId w:val="32"/>
  </w:num>
  <w:num w:numId="9">
    <w:abstractNumId w:val="3"/>
  </w:num>
  <w:num w:numId="10">
    <w:abstractNumId w:val="25"/>
  </w:num>
  <w:num w:numId="11">
    <w:abstractNumId w:val="30"/>
  </w:num>
  <w:num w:numId="12">
    <w:abstractNumId w:val="34"/>
  </w:num>
  <w:num w:numId="13">
    <w:abstractNumId w:val="9"/>
  </w:num>
  <w:num w:numId="14">
    <w:abstractNumId w:val="2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"/>
  </w:num>
  <w:num w:numId="18">
    <w:abstractNumId w:val="11"/>
  </w:num>
  <w:num w:numId="19">
    <w:abstractNumId w:val="5"/>
  </w:num>
  <w:num w:numId="20">
    <w:abstractNumId w:val="22"/>
  </w:num>
  <w:num w:numId="21">
    <w:abstractNumId w:val="17"/>
  </w:num>
  <w:num w:numId="22">
    <w:abstractNumId w:val="37"/>
  </w:num>
  <w:num w:numId="23">
    <w:abstractNumId w:val="28"/>
  </w:num>
  <w:num w:numId="24">
    <w:abstractNumId w:val="29"/>
  </w:num>
  <w:num w:numId="25">
    <w:abstractNumId w:val="33"/>
  </w:num>
  <w:num w:numId="26">
    <w:abstractNumId w:val="19"/>
  </w:num>
  <w:num w:numId="27">
    <w:abstractNumId w:val="15"/>
  </w:num>
  <w:num w:numId="28">
    <w:abstractNumId w:val="18"/>
  </w:num>
  <w:num w:numId="29">
    <w:abstractNumId w:val="8"/>
  </w:num>
  <w:num w:numId="30">
    <w:abstractNumId w:val="27"/>
  </w:num>
  <w:num w:numId="31">
    <w:abstractNumId w:val="35"/>
  </w:num>
  <w:num w:numId="32">
    <w:abstractNumId w:val="0"/>
  </w:num>
  <w:num w:numId="33">
    <w:abstractNumId w:val="36"/>
  </w:num>
  <w:num w:numId="34">
    <w:abstractNumId w:val="20"/>
  </w:num>
  <w:num w:numId="35">
    <w:abstractNumId w:val="42"/>
  </w:num>
  <w:num w:numId="36">
    <w:abstractNumId w:val="2"/>
  </w:num>
  <w:num w:numId="37">
    <w:abstractNumId w:val="1"/>
  </w:num>
  <w:num w:numId="38">
    <w:abstractNumId w:val="12"/>
  </w:num>
  <w:num w:numId="39">
    <w:abstractNumId w:val="40"/>
  </w:num>
  <w:num w:numId="40">
    <w:abstractNumId w:val="16"/>
  </w:num>
  <w:num w:numId="41">
    <w:abstractNumId w:val="23"/>
  </w:num>
  <w:num w:numId="42">
    <w:abstractNumId w:val="41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43"/>
    <w:rsid w:val="00002801"/>
    <w:rsid w:val="00025FAC"/>
    <w:rsid w:val="00035746"/>
    <w:rsid w:val="00036B49"/>
    <w:rsid w:val="00040CC4"/>
    <w:rsid w:val="000416C9"/>
    <w:rsid w:val="0004369B"/>
    <w:rsid w:val="00056479"/>
    <w:rsid w:val="0005797C"/>
    <w:rsid w:val="000638B9"/>
    <w:rsid w:val="0006433F"/>
    <w:rsid w:val="00066F8D"/>
    <w:rsid w:val="00070AD1"/>
    <w:rsid w:val="00074038"/>
    <w:rsid w:val="00084D1D"/>
    <w:rsid w:val="000909F9"/>
    <w:rsid w:val="000A300B"/>
    <w:rsid w:val="000C08C3"/>
    <w:rsid w:val="000C532C"/>
    <w:rsid w:val="000E2E9C"/>
    <w:rsid w:val="000F3C21"/>
    <w:rsid w:val="000F5E56"/>
    <w:rsid w:val="001016F8"/>
    <w:rsid w:val="00105E1F"/>
    <w:rsid w:val="001124A6"/>
    <w:rsid w:val="00125645"/>
    <w:rsid w:val="0012717C"/>
    <w:rsid w:val="0013074F"/>
    <w:rsid w:val="001320F8"/>
    <w:rsid w:val="001325A3"/>
    <w:rsid w:val="001435B5"/>
    <w:rsid w:val="00146E77"/>
    <w:rsid w:val="00147943"/>
    <w:rsid w:val="00154DC0"/>
    <w:rsid w:val="001868BC"/>
    <w:rsid w:val="0019114D"/>
    <w:rsid w:val="00193390"/>
    <w:rsid w:val="00197174"/>
    <w:rsid w:val="001A2A54"/>
    <w:rsid w:val="001B23F4"/>
    <w:rsid w:val="001E0BD7"/>
    <w:rsid w:val="001E108A"/>
    <w:rsid w:val="001E5082"/>
    <w:rsid w:val="00202F81"/>
    <w:rsid w:val="00210FDE"/>
    <w:rsid w:val="002164F5"/>
    <w:rsid w:val="00223760"/>
    <w:rsid w:val="00250CDE"/>
    <w:rsid w:val="00256C77"/>
    <w:rsid w:val="002726E6"/>
    <w:rsid w:val="002765D6"/>
    <w:rsid w:val="00280FB4"/>
    <w:rsid w:val="00291791"/>
    <w:rsid w:val="00293449"/>
    <w:rsid w:val="002B68F0"/>
    <w:rsid w:val="002B6CBE"/>
    <w:rsid w:val="002C3379"/>
    <w:rsid w:val="002C7110"/>
    <w:rsid w:val="002F1B2A"/>
    <w:rsid w:val="002F502D"/>
    <w:rsid w:val="002F739B"/>
    <w:rsid w:val="0031489C"/>
    <w:rsid w:val="00321117"/>
    <w:rsid w:val="00331685"/>
    <w:rsid w:val="00333CD2"/>
    <w:rsid w:val="003360AD"/>
    <w:rsid w:val="003363FE"/>
    <w:rsid w:val="00336CB9"/>
    <w:rsid w:val="0034681A"/>
    <w:rsid w:val="00351ABF"/>
    <w:rsid w:val="003556B9"/>
    <w:rsid w:val="00364262"/>
    <w:rsid w:val="00364481"/>
    <w:rsid w:val="003734B7"/>
    <w:rsid w:val="00376B1A"/>
    <w:rsid w:val="00386DC1"/>
    <w:rsid w:val="003A342B"/>
    <w:rsid w:val="003B2582"/>
    <w:rsid w:val="003B4FFC"/>
    <w:rsid w:val="003B72F6"/>
    <w:rsid w:val="003C3DE9"/>
    <w:rsid w:val="003C4918"/>
    <w:rsid w:val="003C5951"/>
    <w:rsid w:val="003D1FB4"/>
    <w:rsid w:val="003D23A8"/>
    <w:rsid w:val="003F3F4A"/>
    <w:rsid w:val="00401662"/>
    <w:rsid w:val="004032F3"/>
    <w:rsid w:val="0041266E"/>
    <w:rsid w:val="004166AC"/>
    <w:rsid w:val="00452825"/>
    <w:rsid w:val="00462042"/>
    <w:rsid w:val="00473B16"/>
    <w:rsid w:val="004814D5"/>
    <w:rsid w:val="00491B1D"/>
    <w:rsid w:val="004A00C8"/>
    <w:rsid w:val="004A6B70"/>
    <w:rsid w:val="004B625A"/>
    <w:rsid w:val="004B625D"/>
    <w:rsid w:val="004C6F23"/>
    <w:rsid w:val="004C7D1D"/>
    <w:rsid w:val="004D3E71"/>
    <w:rsid w:val="004E29AF"/>
    <w:rsid w:val="004E6353"/>
    <w:rsid w:val="004E66D9"/>
    <w:rsid w:val="004F2174"/>
    <w:rsid w:val="004F5E90"/>
    <w:rsid w:val="004F6708"/>
    <w:rsid w:val="004F74DB"/>
    <w:rsid w:val="00503016"/>
    <w:rsid w:val="00521A62"/>
    <w:rsid w:val="00525C7F"/>
    <w:rsid w:val="00533083"/>
    <w:rsid w:val="00536B54"/>
    <w:rsid w:val="0054765B"/>
    <w:rsid w:val="0054795F"/>
    <w:rsid w:val="005604B9"/>
    <w:rsid w:val="0056088F"/>
    <w:rsid w:val="00576D72"/>
    <w:rsid w:val="00581CD2"/>
    <w:rsid w:val="005A0EBD"/>
    <w:rsid w:val="005A2EEB"/>
    <w:rsid w:val="005B0C7B"/>
    <w:rsid w:val="005B206F"/>
    <w:rsid w:val="005B2B74"/>
    <w:rsid w:val="005B5772"/>
    <w:rsid w:val="005C2A3E"/>
    <w:rsid w:val="005E239A"/>
    <w:rsid w:val="005E4759"/>
    <w:rsid w:val="005E494B"/>
    <w:rsid w:val="005E4B82"/>
    <w:rsid w:val="005E5D1E"/>
    <w:rsid w:val="005E7C5C"/>
    <w:rsid w:val="006169B1"/>
    <w:rsid w:val="00623E27"/>
    <w:rsid w:val="00624AA1"/>
    <w:rsid w:val="00650156"/>
    <w:rsid w:val="0067059C"/>
    <w:rsid w:val="00674F4A"/>
    <w:rsid w:val="006909F3"/>
    <w:rsid w:val="0069542D"/>
    <w:rsid w:val="006A5B11"/>
    <w:rsid w:val="006B59AF"/>
    <w:rsid w:val="006D77FD"/>
    <w:rsid w:val="0070083B"/>
    <w:rsid w:val="00706EA6"/>
    <w:rsid w:val="00714759"/>
    <w:rsid w:val="00745E79"/>
    <w:rsid w:val="007807EF"/>
    <w:rsid w:val="00785A23"/>
    <w:rsid w:val="0079586D"/>
    <w:rsid w:val="0079794F"/>
    <w:rsid w:val="007B4303"/>
    <w:rsid w:val="007B54DB"/>
    <w:rsid w:val="007B685A"/>
    <w:rsid w:val="007C2121"/>
    <w:rsid w:val="007C4034"/>
    <w:rsid w:val="007C4944"/>
    <w:rsid w:val="007C7CF4"/>
    <w:rsid w:val="007D1969"/>
    <w:rsid w:val="007E7E2D"/>
    <w:rsid w:val="007F2656"/>
    <w:rsid w:val="00850073"/>
    <w:rsid w:val="00852EA4"/>
    <w:rsid w:val="00852FD8"/>
    <w:rsid w:val="0086585F"/>
    <w:rsid w:val="00867E98"/>
    <w:rsid w:val="00873BA5"/>
    <w:rsid w:val="00887227"/>
    <w:rsid w:val="00890682"/>
    <w:rsid w:val="008971BC"/>
    <w:rsid w:val="008A03DA"/>
    <w:rsid w:val="008A1DE9"/>
    <w:rsid w:val="008A3307"/>
    <w:rsid w:val="008A58B9"/>
    <w:rsid w:val="008B7E65"/>
    <w:rsid w:val="008C2BBD"/>
    <w:rsid w:val="008C608F"/>
    <w:rsid w:val="008D6D8E"/>
    <w:rsid w:val="008F25FE"/>
    <w:rsid w:val="0090172D"/>
    <w:rsid w:val="00901A73"/>
    <w:rsid w:val="00906D24"/>
    <w:rsid w:val="00907623"/>
    <w:rsid w:val="00914BF8"/>
    <w:rsid w:val="0091592F"/>
    <w:rsid w:val="00917218"/>
    <w:rsid w:val="00927E50"/>
    <w:rsid w:val="00936E5E"/>
    <w:rsid w:val="00972C2B"/>
    <w:rsid w:val="00984ABD"/>
    <w:rsid w:val="009A08A4"/>
    <w:rsid w:val="009A3AA4"/>
    <w:rsid w:val="009B03ED"/>
    <w:rsid w:val="009B25DC"/>
    <w:rsid w:val="009C1839"/>
    <w:rsid w:val="009C2AB7"/>
    <w:rsid w:val="009D165A"/>
    <w:rsid w:val="009D44B8"/>
    <w:rsid w:val="009D496F"/>
    <w:rsid w:val="009E4B8A"/>
    <w:rsid w:val="009E6619"/>
    <w:rsid w:val="009F55C3"/>
    <w:rsid w:val="00A0022D"/>
    <w:rsid w:val="00A00AB1"/>
    <w:rsid w:val="00A11044"/>
    <w:rsid w:val="00A2298A"/>
    <w:rsid w:val="00A26C48"/>
    <w:rsid w:val="00A30DB1"/>
    <w:rsid w:val="00A3404D"/>
    <w:rsid w:val="00A45913"/>
    <w:rsid w:val="00A6142E"/>
    <w:rsid w:val="00A63940"/>
    <w:rsid w:val="00A66C9F"/>
    <w:rsid w:val="00A77532"/>
    <w:rsid w:val="00A81DEA"/>
    <w:rsid w:val="00A84EB6"/>
    <w:rsid w:val="00A8570A"/>
    <w:rsid w:val="00A95824"/>
    <w:rsid w:val="00AA7C0B"/>
    <w:rsid w:val="00AC3BD9"/>
    <w:rsid w:val="00AC7775"/>
    <w:rsid w:val="00AD7FCB"/>
    <w:rsid w:val="00B004EB"/>
    <w:rsid w:val="00B05101"/>
    <w:rsid w:val="00B245DD"/>
    <w:rsid w:val="00B30407"/>
    <w:rsid w:val="00B32DDC"/>
    <w:rsid w:val="00B33774"/>
    <w:rsid w:val="00B3431D"/>
    <w:rsid w:val="00B453E6"/>
    <w:rsid w:val="00B471B8"/>
    <w:rsid w:val="00B5044E"/>
    <w:rsid w:val="00B55279"/>
    <w:rsid w:val="00B66038"/>
    <w:rsid w:val="00B701A9"/>
    <w:rsid w:val="00B71E49"/>
    <w:rsid w:val="00B72F33"/>
    <w:rsid w:val="00B855D4"/>
    <w:rsid w:val="00BA1FAE"/>
    <w:rsid w:val="00BA2347"/>
    <w:rsid w:val="00BA4DE9"/>
    <w:rsid w:val="00BA5B56"/>
    <w:rsid w:val="00BC3945"/>
    <w:rsid w:val="00BC5B86"/>
    <w:rsid w:val="00BC5BA5"/>
    <w:rsid w:val="00BE0CD3"/>
    <w:rsid w:val="00BE27A3"/>
    <w:rsid w:val="00BE29AE"/>
    <w:rsid w:val="00C0760F"/>
    <w:rsid w:val="00C14A67"/>
    <w:rsid w:val="00C4128B"/>
    <w:rsid w:val="00C44C63"/>
    <w:rsid w:val="00C50B41"/>
    <w:rsid w:val="00C51CD7"/>
    <w:rsid w:val="00C7765D"/>
    <w:rsid w:val="00C854FC"/>
    <w:rsid w:val="00C95237"/>
    <w:rsid w:val="00C964F9"/>
    <w:rsid w:val="00CB164D"/>
    <w:rsid w:val="00CC2C91"/>
    <w:rsid w:val="00CC4135"/>
    <w:rsid w:val="00CD3BC8"/>
    <w:rsid w:val="00CF7276"/>
    <w:rsid w:val="00D111E5"/>
    <w:rsid w:val="00D21181"/>
    <w:rsid w:val="00D22FE2"/>
    <w:rsid w:val="00D23E27"/>
    <w:rsid w:val="00D341D7"/>
    <w:rsid w:val="00D45E86"/>
    <w:rsid w:val="00D47374"/>
    <w:rsid w:val="00D64C7F"/>
    <w:rsid w:val="00D71C43"/>
    <w:rsid w:val="00D7669D"/>
    <w:rsid w:val="00D837B4"/>
    <w:rsid w:val="00D867E5"/>
    <w:rsid w:val="00D9159B"/>
    <w:rsid w:val="00D91C6A"/>
    <w:rsid w:val="00D9649D"/>
    <w:rsid w:val="00DA1C9A"/>
    <w:rsid w:val="00DA2967"/>
    <w:rsid w:val="00DA66C3"/>
    <w:rsid w:val="00DA7D7A"/>
    <w:rsid w:val="00DB1E63"/>
    <w:rsid w:val="00DB7432"/>
    <w:rsid w:val="00DB776C"/>
    <w:rsid w:val="00DB7A2F"/>
    <w:rsid w:val="00DC21FA"/>
    <w:rsid w:val="00DD30C3"/>
    <w:rsid w:val="00DD72F0"/>
    <w:rsid w:val="00E0728D"/>
    <w:rsid w:val="00E10CE8"/>
    <w:rsid w:val="00E17DC8"/>
    <w:rsid w:val="00E25B26"/>
    <w:rsid w:val="00E33678"/>
    <w:rsid w:val="00E37880"/>
    <w:rsid w:val="00E414D8"/>
    <w:rsid w:val="00E54593"/>
    <w:rsid w:val="00E55A05"/>
    <w:rsid w:val="00E560EF"/>
    <w:rsid w:val="00E56BD7"/>
    <w:rsid w:val="00E604AF"/>
    <w:rsid w:val="00E61E66"/>
    <w:rsid w:val="00E71ECC"/>
    <w:rsid w:val="00E73DA3"/>
    <w:rsid w:val="00E74780"/>
    <w:rsid w:val="00E806A6"/>
    <w:rsid w:val="00EC44D4"/>
    <w:rsid w:val="00EC625A"/>
    <w:rsid w:val="00ED3265"/>
    <w:rsid w:val="00ED329B"/>
    <w:rsid w:val="00EE62C7"/>
    <w:rsid w:val="00EF4BC0"/>
    <w:rsid w:val="00EF52D0"/>
    <w:rsid w:val="00EF6AD2"/>
    <w:rsid w:val="00F00D5F"/>
    <w:rsid w:val="00F0593F"/>
    <w:rsid w:val="00F1000D"/>
    <w:rsid w:val="00F10B81"/>
    <w:rsid w:val="00F140D0"/>
    <w:rsid w:val="00F153B9"/>
    <w:rsid w:val="00F215E5"/>
    <w:rsid w:val="00F2237B"/>
    <w:rsid w:val="00F30FD4"/>
    <w:rsid w:val="00F34239"/>
    <w:rsid w:val="00F37757"/>
    <w:rsid w:val="00F414AD"/>
    <w:rsid w:val="00F44E23"/>
    <w:rsid w:val="00F458F3"/>
    <w:rsid w:val="00F77A8D"/>
    <w:rsid w:val="00F8303C"/>
    <w:rsid w:val="00F90AD9"/>
    <w:rsid w:val="00FB0AEC"/>
    <w:rsid w:val="00FC02C1"/>
    <w:rsid w:val="00FE372F"/>
    <w:rsid w:val="00FE3C51"/>
    <w:rsid w:val="00FE4337"/>
    <w:rsid w:val="00FF057C"/>
    <w:rsid w:val="00FF0AE9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8FFC94"/>
  <w15:docId w15:val="{A9D3BEC9-970E-4FB5-BA88-070E19E3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C7765D"/>
    <w:pPr>
      <w:keepNext/>
      <w:keepLines/>
      <w:spacing w:after="0" w:line="259" w:lineRule="auto"/>
      <w:ind w:left="10" w:right="171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8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B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1C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76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2 Спс точк,Имя Рисунка,List Paragraph"/>
    <w:basedOn w:val="a"/>
    <w:link w:val="a5"/>
    <w:uiPriority w:val="34"/>
    <w:qFormat/>
    <w:rsid w:val="001868BC"/>
    <w:pPr>
      <w:spacing w:after="160" w:line="259" w:lineRule="auto"/>
      <w:ind w:left="720"/>
      <w:contextualSpacing/>
    </w:pPr>
  </w:style>
  <w:style w:type="paragraph" w:styleId="a6">
    <w:name w:val="Normal (Web)"/>
    <w:basedOn w:val="a"/>
    <w:uiPriority w:val="99"/>
    <w:unhideWhenUsed/>
    <w:rsid w:val="00A11044"/>
    <w:pPr>
      <w:spacing w:before="100" w:beforeAutospacing="1" w:after="100" w:afterAutospacing="1"/>
    </w:pPr>
  </w:style>
  <w:style w:type="character" w:customStyle="1" w:styleId="bigtext">
    <w:name w:val="bigtext"/>
    <w:basedOn w:val="a0"/>
    <w:rsid w:val="004A6B70"/>
  </w:style>
  <w:style w:type="character" w:customStyle="1" w:styleId="10">
    <w:name w:val="Заголовок 1 Знак"/>
    <w:basedOn w:val="a0"/>
    <w:link w:val="1"/>
    <w:uiPriority w:val="9"/>
    <w:rsid w:val="00C7765D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7765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C7765D"/>
    <w:rPr>
      <w:color w:val="0000FF" w:themeColor="hyperlink"/>
      <w:u w:val="single"/>
    </w:rPr>
  </w:style>
  <w:style w:type="paragraph" w:styleId="a8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9"/>
    <w:uiPriority w:val="99"/>
    <w:unhideWhenUsed/>
    <w:rsid w:val="00C7765D"/>
    <w:pPr>
      <w:ind w:left="8" w:right="358" w:hanging="8"/>
      <w:jc w:val="both"/>
    </w:pPr>
    <w:rPr>
      <w:color w:val="000000"/>
      <w:sz w:val="20"/>
      <w:szCs w:val="20"/>
    </w:rPr>
  </w:style>
  <w:style w:type="character" w:customStyle="1" w:styleId="a9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8"/>
    <w:uiPriority w:val="99"/>
    <w:rsid w:val="00C7765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basedOn w:val="a0"/>
    <w:unhideWhenUsed/>
    <w:rsid w:val="00C7765D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4032F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032F3"/>
  </w:style>
  <w:style w:type="paragraph" w:styleId="ad">
    <w:name w:val="footer"/>
    <w:basedOn w:val="a"/>
    <w:link w:val="ae"/>
    <w:uiPriority w:val="99"/>
    <w:unhideWhenUsed/>
    <w:rsid w:val="004032F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032F3"/>
  </w:style>
  <w:style w:type="table" w:customStyle="1" w:styleId="TableGrid1">
    <w:name w:val="TableGrid1"/>
    <w:rsid w:val="003B72F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Текст1"/>
    <w:basedOn w:val="a"/>
    <w:rsid w:val="00745E79"/>
    <w:rPr>
      <w:rFonts w:ascii="Courier New" w:hAnsi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8A5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rsid w:val="008A58B9"/>
  </w:style>
  <w:style w:type="paragraph" w:customStyle="1" w:styleId="af">
    <w:name w:val="Базовый"/>
    <w:rsid w:val="008A03DA"/>
    <w:pPr>
      <w:suppressAutoHyphens/>
    </w:pPr>
    <w:rPr>
      <w:rFonts w:ascii="Calibri" w:eastAsia="DejaVu Sans" w:hAnsi="Calibri" w:cs="Calibri"/>
    </w:rPr>
  </w:style>
  <w:style w:type="character" w:styleId="af0">
    <w:name w:val="Strong"/>
    <w:basedOn w:val="a0"/>
    <w:uiPriority w:val="22"/>
    <w:qFormat/>
    <w:rsid w:val="00F153B9"/>
    <w:rPr>
      <w:b/>
      <w:bCs/>
    </w:rPr>
  </w:style>
  <w:style w:type="paragraph" w:styleId="af1">
    <w:name w:val="annotation text"/>
    <w:basedOn w:val="a"/>
    <w:link w:val="af2"/>
    <w:uiPriority w:val="99"/>
    <w:unhideWhenUsed/>
    <w:rsid w:val="00364262"/>
    <w:rPr>
      <w:rFonts w:eastAsia="Calibri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364262"/>
    <w:rPr>
      <w:rFonts w:ascii="Times New Roman" w:eastAsia="Calibri" w:hAnsi="Times New Roman" w:cs="Times New Roman"/>
      <w:sz w:val="20"/>
      <w:szCs w:val="20"/>
    </w:rPr>
  </w:style>
  <w:style w:type="character" w:customStyle="1" w:styleId="2Exact">
    <w:name w:val="Основной текст (2) Exact"/>
    <w:basedOn w:val="a0"/>
    <w:rsid w:val="00364481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364481"/>
    <w:rPr>
      <w:rFonts w:ascii="Special#Default Metrics Font" w:eastAsia="Special#Default Metrics Font" w:hAnsi="Special#Default Metrics Font" w:cs="Special#Default Metrics Font"/>
      <w:shd w:val="clear" w:color="auto" w:fill="FFFFFF"/>
    </w:rPr>
  </w:style>
  <w:style w:type="character" w:customStyle="1" w:styleId="2105pt">
    <w:name w:val="Основной текст (2) + 10.5 pt"/>
    <w:basedOn w:val="21"/>
    <w:rsid w:val="00364481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64481"/>
    <w:pPr>
      <w:widowControl w:val="0"/>
      <w:shd w:val="clear" w:color="auto" w:fill="FFFFFF"/>
      <w:spacing w:line="0" w:lineRule="atLeast"/>
      <w:ind w:hanging="700"/>
    </w:pPr>
    <w:rPr>
      <w:rFonts w:ascii="Special#Default Metrics Font" w:eastAsia="Special#Default Metrics Font" w:hAnsi="Special#Default Metrics Font" w:cs="Special#Default Metrics Font"/>
    </w:rPr>
  </w:style>
  <w:style w:type="character" w:customStyle="1" w:styleId="295pt">
    <w:name w:val="Основной текст (2) + 9.5 pt;Полужирный"/>
    <w:basedOn w:val="21"/>
    <w:rsid w:val="00280FB4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Exact">
    <w:name w:val="Основной текст (5) Exact"/>
    <w:basedOn w:val="a0"/>
    <w:rsid w:val="001435B5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31">
    <w:name w:val="Оглавление 3 Знак"/>
    <w:basedOn w:val="a0"/>
    <w:link w:val="32"/>
    <w:rsid w:val="001435B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paragraph" w:styleId="32">
    <w:name w:val="toc 3"/>
    <w:basedOn w:val="a"/>
    <w:link w:val="31"/>
    <w:autoRedefine/>
    <w:rsid w:val="001435B5"/>
    <w:pPr>
      <w:widowControl w:val="0"/>
      <w:shd w:val="clear" w:color="auto" w:fill="FFFFFF"/>
      <w:spacing w:before="240" w:after="240" w:line="0" w:lineRule="atLeast"/>
      <w:ind w:firstLine="5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character" w:customStyle="1" w:styleId="7">
    <w:name w:val="Основной текст (7)_"/>
    <w:basedOn w:val="a0"/>
    <w:link w:val="70"/>
    <w:rsid w:val="00F44E23"/>
    <w:rPr>
      <w:rFonts w:ascii="Special#Default Metrics Font" w:eastAsia="Special#Default Metrics Font" w:hAnsi="Special#Default Metrics Font" w:cs="Special#Default Metrics Font"/>
      <w:i/>
      <w:iCs/>
      <w:spacing w:val="-1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44E23"/>
    <w:pPr>
      <w:widowControl w:val="0"/>
      <w:shd w:val="clear" w:color="auto" w:fill="FFFFFF"/>
      <w:spacing w:before="720" w:after="240" w:line="298" w:lineRule="exact"/>
      <w:jc w:val="center"/>
    </w:pPr>
    <w:rPr>
      <w:rFonts w:ascii="Special#Default Metrics Font" w:eastAsia="Special#Default Metrics Font" w:hAnsi="Special#Default Metrics Font" w:cs="Special#Default Metrics Font"/>
      <w:i/>
      <w:iCs/>
      <w:spacing w:val="-10"/>
    </w:rPr>
  </w:style>
  <w:style w:type="character" w:customStyle="1" w:styleId="20pt">
    <w:name w:val="Основной текст (2) + Полужирный;Интервал 0 pt"/>
    <w:basedOn w:val="21"/>
    <w:rsid w:val="00F44E23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F44E23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AC7775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AC777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C7775"/>
    <w:rPr>
      <w:rFonts w:ascii="Special#Default Metrics Font" w:eastAsia="Special#Default Metrics Font" w:hAnsi="Special#Default Metrics Font" w:cs="Special#Default Metrics Font"/>
      <w:b/>
      <w:bCs/>
      <w:shd w:val="clear" w:color="auto" w:fill="FFFFFF"/>
    </w:rPr>
  </w:style>
  <w:style w:type="character" w:customStyle="1" w:styleId="33">
    <w:name w:val="Заголовок №3_"/>
    <w:basedOn w:val="a0"/>
    <w:link w:val="34"/>
    <w:rsid w:val="00AC7775"/>
    <w:rPr>
      <w:rFonts w:ascii="Special#Default Metrics Font" w:eastAsia="Special#Default Metrics Font" w:hAnsi="Special#Default Metrics Font" w:cs="Special#Default Metrics Font"/>
      <w:b/>
      <w:bCs/>
      <w:shd w:val="clear" w:color="auto" w:fill="FFFFFF"/>
    </w:rPr>
  </w:style>
  <w:style w:type="character" w:customStyle="1" w:styleId="3Exact">
    <w:name w:val="Заголовок №3 Exact"/>
    <w:basedOn w:val="a0"/>
    <w:rsid w:val="00AC7775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pacing w:val="0"/>
      <w:u w:val="none"/>
    </w:rPr>
  </w:style>
  <w:style w:type="character" w:customStyle="1" w:styleId="220">
    <w:name w:val="Основной текст (22)_"/>
    <w:basedOn w:val="a0"/>
    <w:link w:val="221"/>
    <w:rsid w:val="00AC7775"/>
    <w:rPr>
      <w:rFonts w:ascii="Special#Default Metrics Font" w:eastAsia="Special#Default Metrics Font" w:hAnsi="Special#Default Metrics Font" w:cs="Special#Default Metrics Font"/>
      <w:spacing w:val="-30"/>
      <w:w w:val="120"/>
      <w:sz w:val="26"/>
      <w:szCs w:val="26"/>
      <w:shd w:val="clear" w:color="auto" w:fill="FFFFFF"/>
    </w:rPr>
  </w:style>
  <w:style w:type="character" w:customStyle="1" w:styleId="69pt0pt">
    <w:name w:val="Основной текст (6) + 9 pt;Интервал 0 pt"/>
    <w:basedOn w:val="6"/>
    <w:rsid w:val="00AC7775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7">
    <w:name w:val="Основной текст (27)_"/>
    <w:basedOn w:val="a0"/>
    <w:link w:val="270"/>
    <w:rsid w:val="00AC777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character" w:customStyle="1" w:styleId="2711pt">
    <w:name w:val="Основной текст (27) + 11 pt"/>
    <w:basedOn w:val="27"/>
    <w:rsid w:val="00AC7775"/>
    <w:rPr>
      <w:rFonts w:ascii="Special#Default Metrics Font" w:eastAsia="Special#Default Metrics Font" w:hAnsi="Special#Default Metrics Font" w:cs="Special#Default Metrics Font"/>
      <w:color w:val="000000"/>
      <w:spacing w:val="-1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79pt0pt">
    <w:name w:val="Основной текст (27) + 9 pt;Интервал 0 pt"/>
    <w:basedOn w:val="27"/>
    <w:rsid w:val="00AC7775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211pt0pt100">
    <w:name w:val="Основной текст (22) + 11 pt;Интервал 0 pt;Масштаб 100%"/>
    <w:basedOn w:val="220"/>
    <w:rsid w:val="00AC7775"/>
    <w:rPr>
      <w:rFonts w:ascii="Special#Default Metrics Font" w:eastAsia="Special#Default Metrics Font" w:hAnsi="Special#Default Metrics Font" w:cs="Special#Default Metrics Font"/>
      <w:color w:val="000000"/>
      <w:spacing w:val="-1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AC7775"/>
    <w:pPr>
      <w:widowControl w:val="0"/>
      <w:shd w:val="clear" w:color="auto" w:fill="FFFFFF"/>
      <w:spacing w:before="240" w:line="276" w:lineRule="exact"/>
      <w:ind w:hanging="10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paragraph" w:customStyle="1" w:styleId="90">
    <w:name w:val="Основной текст (9)"/>
    <w:basedOn w:val="a"/>
    <w:link w:val="9"/>
    <w:rsid w:val="00AC7775"/>
    <w:pPr>
      <w:widowControl w:val="0"/>
      <w:shd w:val="clear" w:color="auto" w:fill="FFFFFF"/>
      <w:spacing w:before="300" w:after="180" w:line="0" w:lineRule="atLeast"/>
    </w:pPr>
    <w:rPr>
      <w:rFonts w:ascii="Special#Default Metrics Font" w:eastAsia="Special#Default Metrics Font" w:hAnsi="Special#Default Metrics Font" w:cs="Special#Default Metrics Font"/>
      <w:b/>
      <w:bCs/>
    </w:rPr>
  </w:style>
  <w:style w:type="paragraph" w:customStyle="1" w:styleId="34">
    <w:name w:val="Заголовок №3"/>
    <w:basedOn w:val="a"/>
    <w:link w:val="33"/>
    <w:rsid w:val="00AC7775"/>
    <w:pPr>
      <w:widowControl w:val="0"/>
      <w:shd w:val="clear" w:color="auto" w:fill="FFFFFF"/>
      <w:spacing w:after="120" w:line="0" w:lineRule="atLeast"/>
      <w:ind w:hanging="8"/>
      <w:jc w:val="center"/>
      <w:outlineLvl w:val="2"/>
    </w:pPr>
    <w:rPr>
      <w:rFonts w:ascii="Special#Default Metrics Font" w:eastAsia="Special#Default Metrics Font" w:hAnsi="Special#Default Metrics Font" w:cs="Special#Default Metrics Font"/>
      <w:b/>
      <w:bCs/>
    </w:rPr>
  </w:style>
  <w:style w:type="paragraph" w:customStyle="1" w:styleId="221">
    <w:name w:val="Основной текст (22)"/>
    <w:basedOn w:val="a"/>
    <w:link w:val="220"/>
    <w:rsid w:val="00AC7775"/>
    <w:pPr>
      <w:widowControl w:val="0"/>
      <w:shd w:val="clear" w:color="auto" w:fill="FFFFFF"/>
      <w:spacing w:before="300" w:after="1560" w:line="0" w:lineRule="atLeast"/>
      <w:ind w:hanging="10"/>
    </w:pPr>
    <w:rPr>
      <w:rFonts w:ascii="Special#Default Metrics Font" w:eastAsia="Special#Default Metrics Font" w:hAnsi="Special#Default Metrics Font" w:cs="Special#Default Metrics Font"/>
      <w:spacing w:val="-30"/>
      <w:w w:val="120"/>
      <w:sz w:val="26"/>
      <w:szCs w:val="26"/>
    </w:rPr>
  </w:style>
  <w:style w:type="paragraph" w:customStyle="1" w:styleId="270">
    <w:name w:val="Основной текст (27)"/>
    <w:basedOn w:val="a"/>
    <w:link w:val="27"/>
    <w:rsid w:val="00AC7775"/>
    <w:pPr>
      <w:widowControl w:val="0"/>
      <w:shd w:val="clear" w:color="auto" w:fill="FFFFFF"/>
      <w:spacing w:before="240" w:line="310" w:lineRule="exact"/>
      <w:ind w:firstLine="39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paragraph" w:styleId="af3">
    <w:name w:val="Balloon Text"/>
    <w:basedOn w:val="a"/>
    <w:link w:val="af4"/>
    <w:uiPriority w:val="99"/>
    <w:semiHidden/>
    <w:unhideWhenUsed/>
    <w:rsid w:val="00C0760F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0760F"/>
    <w:rPr>
      <w:rFonts w:ascii="Segoe UI" w:hAnsi="Segoe UI" w:cs="Segoe UI"/>
      <w:sz w:val="18"/>
      <w:szCs w:val="18"/>
    </w:rPr>
  </w:style>
  <w:style w:type="character" w:styleId="af5">
    <w:name w:val="page number"/>
    <w:basedOn w:val="a0"/>
    <w:rsid w:val="00A84EB6"/>
  </w:style>
  <w:style w:type="table" w:customStyle="1" w:styleId="12">
    <w:name w:val="Сетка таблицы1"/>
    <w:basedOn w:val="a1"/>
    <w:next w:val="a3"/>
    <w:uiPriority w:val="39"/>
    <w:rsid w:val="00A84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A5B1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10">
    <w:name w:val="Обычный11"/>
    <w:rsid w:val="006A5B1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51C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3">
    <w:name w:val="Сетка таблицы2"/>
    <w:basedOn w:val="a1"/>
    <w:next w:val="a3"/>
    <w:uiPriority w:val="39"/>
    <w:rsid w:val="0029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uiPriority w:val="1"/>
    <w:qFormat/>
    <w:rsid w:val="00850073"/>
    <w:pPr>
      <w:widowControl w:val="0"/>
    </w:pPr>
    <w:rPr>
      <w:sz w:val="28"/>
      <w:szCs w:val="28"/>
      <w:lang w:val="en-US" w:eastAsia="en-US"/>
    </w:rPr>
  </w:style>
  <w:style w:type="character" w:customStyle="1" w:styleId="af7">
    <w:name w:val="Основной текст Знак"/>
    <w:basedOn w:val="a0"/>
    <w:link w:val="af6"/>
    <w:uiPriority w:val="1"/>
    <w:rsid w:val="00850073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f8">
    <w:name w:val="annotation reference"/>
    <w:basedOn w:val="a0"/>
    <w:uiPriority w:val="99"/>
    <w:semiHidden/>
    <w:unhideWhenUsed/>
    <w:rsid w:val="007C2121"/>
    <w:rPr>
      <w:sz w:val="16"/>
      <w:szCs w:val="16"/>
    </w:rPr>
  </w:style>
  <w:style w:type="paragraph" w:styleId="af9">
    <w:name w:val="annotation subject"/>
    <w:basedOn w:val="af1"/>
    <w:next w:val="af1"/>
    <w:link w:val="afa"/>
    <w:uiPriority w:val="99"/>
    <w:semiHidden/>
    <w:unhideWhenUsed/>
    <w:rsid w:val="007C2121"/>
    <w:rPr>
      <w:rFonts w:eastAsia="Times New Roman"/>
      <w:b/>
      <w:bCs/>
    </w:rPr>
  </w:style>
  <w:style w:type="character" w:customStyle="1" w:styleId="afa">
    <w:name w:val="Тема примечания Знак"/>
    <w:basedOn w:val="af2"/>
    <w:link w:val="af9"/>
    <w:uiPriority w:val="99"/>
    <w:semiHidden/>
    <w:rsid w:val="007C21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D45E8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36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0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4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0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3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0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1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2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15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3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2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33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1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03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9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1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2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4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0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2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3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8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5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99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5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9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5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55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7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9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8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9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8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86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1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8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3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7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8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3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8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6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3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9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8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4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0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6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52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3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4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66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6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2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76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34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4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1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8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7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3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9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4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4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6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4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5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48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46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9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9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0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4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9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6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29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3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5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15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44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0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6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5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9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5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7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00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4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0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5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00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2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06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1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58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42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2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01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4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7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9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7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0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0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0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0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4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2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9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7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9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0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5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4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4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63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1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8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5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0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8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7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4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7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9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60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5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5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0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1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1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0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2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3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4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5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9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7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4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9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5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3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1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73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9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95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04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3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2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6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7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bc.ru/" TargetMode="External"/><Relationship Id="rId18" Type="http://schemas.openxmlformats.org/officeDocument/2006/relationships/hyperlink" Target="http://www.rbc.ru/" TargetMode="External"/><Relationship Id="rId26" Type="http://schemas.openxmlformats.org/officeDocument/2006/relationships/hyperlink" Target="http://www.gks.ru/" TargetMode="External"/><Relationship Id="rId39" Type="http://schemas.openxmlformats.org/officeDocument/2006/relationships/header" Target="header1.xml"/><Relationship Id="rId21" Type="http://schemas.openxmlformats.org/officeDocument/2006/relationships/hyperlink" Target="http://www.gks.ru/" TargetMode="External"/><Relationship Id="rId34" Type="http://schemas.openxmlformats.org/officeDocument/2006/relationships/hyperlink" Target="http://www.sciencedirect.com" TargetMode="External"/><Relationship Id="rId42" Type="http://schemas.openxmlformats.org/officeDocument/2006/relationships/footer" Target="footer2.xml"/><Relationship Id="rId47" Type="http://schemas.openxmlformats.org/officeDocument/2006/relationships/glossaryDocument" Target="glossary/document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rbc.ru/" TargetMode="External"/><Relationship Id="rId29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bc.ru/" TargetMode="External"/><Relationship Id="rId24" Type="http://schemas.openxmlformats.org/officeDocument/2006/relationships/hyperlink" Target="http://www.gks.ru/" TargetMode="External"/><Relationship Id="rId32" Type="http://schemas.openxmlformats.org/officeDocument/2006/relationships/hyperlink" Target="https://spark-interfax.ru/" TargetMode="External"/><Relationship Id="rId37" Type="http://schemas.openxmlformats.org/officeDocument/2006/relationships/hyperlink" Target="https://www.oecd-ilibrary.org/" TargetMode="External"/><Relationship Id="rId40" Type="http://schemas.openxmlformats.org/officeDocument/2006/relationships/header" Target="header2.xml"/><Relationship Id="rId45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www.rbc.ru/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hyperlink" Target="http://elib.fa.ru/" TargetMode="External"/><Relationship Id="rId36" Type="http://schemas.openxmlformats.org/officeDocument/2006/relationships/hyperlink" Target="https://academic.oup.com/journals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31" Type="http://schemas.openxmlformats.org/officeDocument/2006/relationships/hyperlink" Target="http://lib.alpinadigital.ru/" TargetMode="External"/><Relationship Id="rId44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bc.ru/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s://iz.ru/rubric/turizm%20-%20&#1085;&#1086;&#1074;&#1086;&#1089;&#1090;&#1085;&#1086;&#1081;%20&#1087;&#1086;&#1088;&#1090;&#1072;&#1083;%20&#1048;&#1079;&#1074;&#1077;&#1089;&#1090;&#1080;&#1103;.&#1058;&#1091;&#1088;&#1080;&#1079;&#1084;" TargetMode="External"/><Relationship Id="rId30" Type="http://schemas.openxmlformats.org/officeDocument/2006/relationships/hyperlink" Target="http://ebs.prospekt.org/books" TargetMode="External"/><Relationship Id="rId35" Type="http://schemas.openxmlformats.org/officeDocument/2006/relationships/hyperlink" Target="https://hstalks.com/business/" TargetMode="External"/><Relationship Id="rId43" Type="http://schemas.openxmlformats.org/officeDocument/2006/relationships/header" Target="header3.xml"/><Relationship Id="rId48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rbc.ru/" TargetMode="External"/><Relationship Id="rId17" Type="http://schemas.openxmlformats.org/officeDocument/2006/relationships/hyperlink" Target="http://www.rbc.ru/" TargetMode="External"/><Relationship Id="rId25" Type="http://schemas.openxmlformats.org/officeDocument/2006/relationships/hyperlink" Target="http://www.gks.ru/" TargetMode="External"/><Relationship Id="rId33" Type="http://schemas.openxmlformats.org/officeDocument/2006/relationships/hyperlink" Target="http://link.springer.com/" TargetMode="External"/><Relationship Id="rId38" Type="http://schemas.openxmlformats.org/officeDocument/2006/relationships/hyperlink" Target="https://onlinelibrary.wiley.com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gks.ru/" TargetMode="External"/><Relationship Id="rId41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946A85E01D9400EAB76EE1419409D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2B3931-043D-4363-8748-82413F7FF28C}"/>
      </w:docPartPr>
      <w:docPartBody>
        <w:p w:rsidR="00C16931" w:rsidRDefault="00403153" w:rsidP="00403153">
          <w:pPr>
            <w:pStyle w:val="6946A85E01D9400EAB76EE1419409DFA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cial#Default Metrics Font">
    <w:altName w:val="Cambria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3153"/>
    <w:rsid w:val="000727BF"/>
    <w:rsid w:val="000E4958"/>
    <w:rsid w:val="001A32ED"/>
    <w:rsid w:val="0020342C"/>
    <w:rsid w:val="00275F89"/>
    <w:rsid w:val="00403153"/>
    <w:rsid w:val="00613B14"/>
    <w:rsid w:val="007126EB"/>
    <w:rsid w:val="00794CE9"/>
    <w:rsid w:val="008815EF"/>
    <w:rsid w:val="008A3862"/>
    <w:rsid w:val="00972724"/>
    <w:rsid w:val="009D587D"/>
    <w:rsid w:val="009E0C02"/>
    <w:rsid w:val="00A5150A"/>
    <w:rsid w:val="00B356DD"/>
    <w:rsid w:val="00C16931"/>
    <w:rsid w:val="00CA44AC"/>
    <w:rsid w:val="00F14F16"/>
    <w:rsid w:val="00F5417F"/>
    <w:rsid w:val="00F80B2D"/>
    <w:rsid w:val="00F866F7"/>
    <w:rsid w:val="00F918B6"/>
    <w:rsid w:val="00FA5353"/>
    <w:rsid w:val="00FE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3153"/>
    <w:rPr>
      <w:color w:val="808080"/>
    </w:rPr>
  </w:style>
  <w:style w:type="paragraph" w:customStyle="1" w:styleId="6946A85E01D9400EAB76EE1419409DFA">
    <w:name w:val="6946A85E01D9400EAB76EE1419409DFA"/>
    <w:rsid w:val="004031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20B57-9C88-4962-B1E6-6EB95AD630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BBE4A5-DCE5-4A8A-847F-274AFED829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66B129-97CC-4B99-B1FA-CD9131A8A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50AE8B-2806-4FC6-8EA7-AA782D68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9536</Words>
  <Characters>54356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margo</dc:creator>
  <cp:lastModifiedBy>Воякина Елена Александровна</cp:lastModifiedBy>
  <cp:revision>5</cp:revision>
  <cp:lastPrinted>2023-06-20T11:15:00Z</cp:lastPrinted>
  <dcterms:created xsi:type="dcterms:W3CDTF">2024-05-13T12:19:00Z</dcterms:created>
  <dcterms:modified xsi:type="dcterms:W3CDTF">2024-06-07T06:14:00Z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